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A28FB" w14:textId="77777777" w:rsidR="004F6BD8" w:rsidRPr="004F6BD8" w:rsidRDefault="00886594" w:rsidP="004F6BD8">
      <w:pPr>
        <w:spacing w:line="240" w:lineRule="auto"/>
        <w:rPr>
          <w:rFonts w:ascii="Calibri" w:eastAsia="Times New Roman" w:hAnsi="Calibri" w:cs="Times New Roman"/>
          <w:color w:val="000000"/>
          <w:sz w:val="32"/>
          <w:szCs w:val="32"/>
          <w:lang w:eastAsia="nl-NL"/>
        </w:rPr>
      </w:pPr>
      <w:r>
        <w:rPr>
          <w:rFonts w:ascii="Calibri" w:eastAsia="Times New Roman" w:hAnsi="Calibri" w:cs="Times New Roman"/>
          <w:noProof/>
          <w:color w:val="000000"/>
          <w:sz w:val="32"/>
          <w:szCs w:val="32"/>
          <w:lang w:eastAsia="nl-NL"/>
        </w:rPr>
        <mc:AlternateContent>
          <mc:Choice Requires="wps">
            <w:drawing>
              <wp:anchor distT="0" distB="0" distL="114300" distR="114300" simplePos="0" relativeHeight="251659264" behindDoc="0" locked="0" layoutInCell="0" allowOverlap="1" wp14:anchorId="6E755913" wp14:editId="26E71BAD">
                <wp:simplePos x="0" y="0"/>
                <wp:positionH relativeFrom="margin">
                  <wp:align>right</wp:align>
                </wp:positionH>
                <wp:positionV relativeFrom="paragraph">
                  <wp:posOffset>371476</wp:posOffset>
                </wp:positionV>
                <wp:extent cx="2305050" cy="704850"/>
                <wp:effectExtent l="0" t="0" r="0" b="0"/>
                <wp:wrapNone/>
                <wp:docPr id="12" name="Tekstvak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704850"/>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29AD60" w14:textId="77777777" w:rsidR="005A36F5" w:rsidRPr="00A57E9B" w:rsidRDefault="005A36F5" w:rsidP="004F6BD8">
                            <w:pPr>
                              <w:tabs>
                                <w:tab w:val="left" w:pos="142"/>
                              </w:tabs>
                              <w:rPr>
                                <w:i/>
                                <w:sz w:val="22"/>
                              </w:rPr>
                            </w:pPr>
                            <w:r>
                              <w:rPr>
                                <w:i/>
                              </w:rPr>
                              <w:tab/>
                            </w:r>
                            <w:r>
                              <w:rPr>
                                <w:i/>
                                <w:sz w:val="22"/>
                              </w:rPr>
                              <w:t>p/a</w:t>
                            </w:r>
                          </w:p>
                          <w:p w14:paraId="5BED3ACD" w14:textId="77777777" w:rsidR="005A36F5" w:rsidRPr="00A57E9B" w:rsidRDefault="005A36F5" w:rsidP="004F6BD8">
                            <w:pPr>
                              <w:tabs>
                                <w:tab w:val="left" w:pos="142"/>
                              </w:tabs>
                              <w:rPr>
                                <w:sz w:val="22"/>
                              </w:rPr>
                            </w:pPr>
                            <w:r w:rsidRPr="00A57E9B">
                              <w:rPr>
                                <w:sz w:val="22"/>
                              </w:rPr>
                              <w:tab/>
                            </w:r>
                            <w:r>
                              <w:rPr>
                                <w:sz w:val="22"/>
                              </w:rPr>
                              <w:t>Stationsstraat 62</w:t>
                            </w:r>
                          </w:p>
                          <w:p w14:paraId="36F5BF23" w14:textId="77777777" w:rsidR="005A36F5" w:rsidRPr="00A57E9B" w:rsidRDefault="005A36F5" w:rsidP="004F6BD8">
                            <w:pPr>
                              <w:tabs>
                                <w:tab w:val="left" w:pos="142"/>
                              </w:tabs>
                              <w:rPr>
                                <w:sz w:val="22"/>
                              </w:rPr>
                            </w:pPr>
                            <w:r w:rsidRPr="00A57E9B">
                              <w:rPr>
                                <w:sz w:val="22"/>
                              </w:rPr>
                              <w:tab/>
                            </w:r>
                            <w:r>
                              <w:rPr>
                                <w:sz w:val="22"/>
                              </w:rPr>
                              <w:t>6026 CW  Maarheeze</w:t>
                            </w:r>
                          </w:p>
                          <w:p w14:paraId="0CB27470" w14:textId="77777777" w:rsidR="005A36F5" w:rsidRDefault="005A36F5" w:rsidP="004F6BD8">
                            <w:pPr>
                              <w:tabs>
                                <w:tab w:val="left" w:pos="142"/>
                              </w:tabs>
                            </w:pPr>
                            <w:r>
                              <w:tab/>
                            </w:r>
                          </w:p>
                          <w:p w14:paraId="3529B48B" w14:textId="77777777" w:rsidR="005A36F5" w:rsidRDefault="005A36F5" w:rsidP="004F6BD8">
                            <w:pPr>
                              <w:tabs>
                                <w:tab w:val="left" w:pos="142"/>
                              </w:tabs>
                            </w:pP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755913" id="_x0000_t202" coordsize="21600,21600" o:spt="202" path="m,l,21600r21600,l21600,xe">
                <v:stroke joinstyle="miter"/>
                <v:path gradientshapeok="t" o:connecttype="rect"/>
              </v:shapetype>
              <v:shape id="Tekstvak 12" o:spid="_x0000_s1026" type="#_x0000_t202" style="position:absolute;margin-left:130.3pt;margin-top:29.25pt;width:181.5pt;height:55.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" o:allowincell="f" fillcolor="#e2e2e2" stroked="f">
                <v:textbox>
                  <w:txbxContent>
                    <w:p w14:paraId="6A29AD60" w14:textId="77777777" w:rsidR="005A36F5" w:rsidRPr="00A57E9B" w:rsidRDefault="005A36F5" w:rsidP="004F6BD8">
                      <w:pPr>
                        <w:tabs>
                          <w:tab w:val="left" w:pos="142"/>
                        </w:tabs>
                        <w:rPr>
                          <w:i/>
                          <w:sz w:val="22"/>
                        </w:rPr>
                      </w:pPr>
                      <w:r>
                        <w:rPr>
                          <w:i/>
                        </w:rPr>
                        <w:tab/>
                      </w:r>
                      <w:r>
                        <w:rPr>
                          <w:i/>
                          <w:sz w:val="22"/>
                        </w:rPr>
                        <w:t>p/a</w:t>
                      </w:r>
                    </w:p>
                    <w:p w14:paraId="5BED3ACD" w14:textId="77777777" w:rsidR="005A36F5" w:rsidRPr="00A57E9B" w:rsidRDefault="005A36F5" w:rsidP="004F6BD8">
                      <w:pPr>
                        <w:tabs>
                          <w:tab w:val="left" w:pos="142"/>
                        </w:tabs>
                        <w:rPr>
                          <w:sz w:val="22"/>
                        </w:rPr>
                      </w:pPr>
                      <w:r w:rsidRPr="00A57E9B">
                        <w:rPr>
                          <w:sz w:val="22"/>
                        </w:rPr>
                        <w:tab/>
                      </w:r>
                      <w:r>
                        <w:rPr>
                          <w:sz w:val="22"/>
                        </w:rPr>
                        <w:t>Stationsstraat 62</w:t>
                      </w:r>
                    </w:p>
                    <w:p w14:paraId="36F5BF23" w14:textId="77777777" w:rsidR="005A36F5" w:rsidRPr="00A57E9B" w:rsidRDefault="005A36F5" w:rsidP="004F6BD8">
                      <w:pPr>
                        <w:tabs>
                          <w:tab w:val="left" w:pos="142"/>
                        </w:tabs>
                        <w:rPr>
                          <w:sz w:val="22"/>
                        </w:rPr>
                      </w:pPr>
                      <w:r w:rsidRPr="00A57E9B">
                        <w:rPr>
                          <w:sz w:val="22"/>
                        </w:rPr>
                        <w:tab/>
                      </w:r>
                      <w:r>
                        <w:rPr>
                          <w:sz w:val="22"/>
                        </w:rPr>
                        <w:t>6026 CW  Maarheeze</w:t>
                      </w:r>
                    </w:p>
                    <w:p w14:paraId="0CB27470" w14:textId="77777777" w:rsidR="005A36F5" w:rsidRDefault="005A36F5" w:rsidP="004F6BD8">
                      <w:pPr>
                        <w:tabs>
                          <w:tab w:val="left" w:pos="142"/>
                        </w:tabs>
                      </w:pPr>
                      <w:r>
                        <w:tab/>
                      </w:r>
                    </w:p>
                    <w:p w14:paraId="3529B48B" w14:textId="77777777" w:rsidR="005A36F5" w:rsidRDefault="005A36F5" w:rsidP="004F6BD8">
                      <w:pPr>
                        <w:tabs>
                          <w:tab w:val="left" w:pos="142"/>
                        </w:tabs>
                      </w:pPr>
                      <w:r>
                        <w:tab/>
                      </w:r>
                    </w:p>
                  </w:txbxContent>
                </v:textbox>
                <w10:wrap anchorx="margin"/>
              </v:shape>
            </w:pict>
          </mc:Fallback>
        </mc:AlternateContent>
      </w:r>
      <w:r w:rsidRPr="00314136">
        <w:rPr>
          <w:b/>
          <w:noProof/>
          <w:lang w:eastAsia="nl-NL"/>
        </w:rPr>
        <w:drawing>
          <wp:inline distT="0" distB="0" distL="0" distR="0" wp14:anchorId="0B1D7360" wp14:editId="52852FB7">
            <wp:extent cx="3171825" cy="1300448"/>
            <wp:effectExtent l="0" t="0" r="0" b="0"/>
            <wp:docPr id="1" name="Afbeelding 1" descr="LogoLisz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Lisz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89126" cy="1307541"/>
                    </a:xfrm>
                    <a:prstGeom prst="rect">
                      <a:avLst/>
                    </a:prstGeom>
                    <a:noFill/>
                    <a:ln>
                      <a:noFill/>
                    </a:ln>
                  </pic:spPr>
                </pic:pic>
              </a:graphicData>
            </a:graphic>
          </wp:inline>
        </w:drawing>
      </w:r>
      <w:bookmarkStart w:id="0" w:name="bmStart"/>
      <w:bookmarkEnd w:id="0"/>
    </w:p>
    <w:p w14:paraId="53922FAD" w14:textId="77777777" w:rsidR="000D1C76" w:rsidRDefault="000D1C76" w:rsidP="004F6BD8">
      <w:pPr>
        <w:rPr>
          <w:b/>
          <w:sz w:val="44"/>
          <w:szCs w:val="44"/>
        </w:rPr>
      </w:pPr>
      <w:r>
        <w:rPr>
          <w:b/>
          <w:sz w:val="44"/>
          <w:szCs w:val="44"/>
        </w:rPr>
        <w:t xml:space="preserve">Beknopte weergave </w:t>
      </w:r>
    </w:p>
    <w:p w14:paraId="2A3BDD23" w14:textId="26BBB7AC" w:rsidR="004F6BD8" w:rsidRPr="004F6BD8" w:rsidRDefault="004F6BD8" w:rsidP="004F6BD8">
      <w:pPr>
        <w:rPr>
          <w:b/>
          <w:sz w:val="44"/>
          <w:szCs w:val="44"/>
        </w:rPr>
      </w:pPr>
      <w:r w:rsidRPr="004F6BD8">
        <w:rPr>
          <w:b/>
          <w:sz w:val="44"/>
          <w:szCs w:val="44"/>
        </w:rPr>
        <w:t xml:space="preserve">Jaarverslag </w:t>
      </w:r>
      <w:r w:rsidR="00886594">
        <w:rPr>
          <w:b/>
          <w:sz w:val="44"/>
          <w:szCs w:val="44"/>
        </w:rPr>
        <w:t>Franz Liszt Kring</w:t>
      </w:r>
      <w:r w:rsidRPr="004F6BD8">
        <w:rPr>
          <w:b/>
          <w:sz w:val="44"/>
          <w:szCs w:val="44"/>
        </w:rPr>
        <w:t xml:space="preserve"> 20</w:t>
      </w:r>
      <w:r w:rsidR="0030135B">
        <w:rPr>
          <w:b/>
          <w:sz w:val="44"/>
          <w:szCs w:val="44"/>
        </w:rPr>
        <w:t>2</w:t>
      </w:r>
      <w:r w:rsidR="003D68DE">
        <w:rPr>
          <w:b/>
          <w:sz w:val="44"/>
          <w:szCs w:val="44"/>
        </w:rPr>
        <w:t>4</w:t>
      </w:r>
    </w:p>
    <w:p w14:paraId="559F40A9" w14:textId="77777777" w:rsidR="001E2904" w:rsidRPr="003D36DE" w:rsidRDefault="001E2904" w:rsidP="001E2904">
      <w:pPr>
        <w:pStyle w:val="DSBulletList1Indent"/>
        <w:numPr>
          <w:ilvl w:val="0"/>
          <w:numId w:val="0"/>
        </w:numPr>
        <w:ind w:left="1276"/>
        <w:rPr>
          <w:sz w:val="22"/>
        </w:rPr>
      </w:pPr>
      <w:bookmarkStart w:id="1" w:name="bmEnd"/>
      <w:bookmarkEnd w:id="1"/>
    </w:p>
    <w:p w14:paraId="2F30655E" w14:textId="77777777" w:rsidR="003D36DE" w:rsidRPr="003D36DE" w:rsidRDefault="003D36DE" w:rsidP="003D6C0A">
      <w:pPr>
        <w:pStyle w:val="Kop2"/>
        <w:numPr>
          <w:ilvl w:val="0"/>
          <w:numId w:val="0"/>
        </w:numPr>
        <w:ind w:left="851"/>
      </w:pPr>
      <w:r w:rsidRPr="003D36DE">
        <w:t>Activiteiten</w:t>
      </w:r>
    </w:p>
    <w:p w14:paraId="0AAED246" w14:textId="77777777" w:rsidR="003449A0" w:rsidRPr="005353A4" w:rsidRDefault="003449A0" w:rsidP="003449A0">
      <w:pPr>
        <w:pStyle w:val="DSBulletList1Indent"/>
        <w:numPr>
          <w:ilvl w:val="0"/>
          <w:numId w:val="0"/>
        </w:numPr>
        <w:ind w:left="1276"/>
        <w:rPr>
          <w:b/>
          <w:sz w:val="22"/>
        </w:rPr>
      </w:pPr>
      <w:r>
        <w:rPr>
          <w:b/>
          <w:sz w:val="22"/>
        </w:rPr>
        <w:t xml:space="preserve">Liszt </w:t>
      </w:r>
      <w:r w:rsidRPr="005353A4">
        <w:rPr>
          <w:b/>
          <w:sz w:val="22"/>
        </w:rPr>
        <w:t>Bulletin</w:t>
      </w:r>
    </w:p>
    <w:p w14:paraId="1622A2F3" w14:textId="68E129A6" w:rsidR="002E1F6C" w:rsidRPr="006355AA" w:rsidRDefault="003449A0" w:rsidP="00697144">
      <w:pPr>
        <w:pStyle w:val="DSBulletList1Indent"/>
        <w:rPr>
          <w:sz w:val="22"/>
        </w:rPr>
      </w:pPr>
      <w:r w:rsidRPr="006355AA">
        <w:rPr>
          <w:sz w:val="22"/>
        </w:rPr>
        <w:t xml:space="preserve">In </w:t>
      </w:r>
      <w:r w:rsidR="002E1F6C" w:rsidRPr="006355AA">
        <w:rPr>
          <w:sz w:val="22"/>
        </w:rPr>
        <w:t>202</w:t>
      </w:r>
      <w:r w:rsidR="003D68DE">
        <w:rPr>
          <w:sz w:val="22"/>
        </w:rPr>
        <w:t>4</w:t>
      </w:r>
      <w:r w:rsidR="002E1F6C" w:rsidRPr="006355AA">
        <w:rPr>
          <w:sz w:val="22"/>
        </w:rPr>
        <w:t xml:space="preserve"> kwam het Liszt Bulletin </w:t>
      </w:r>
      <w:r w:rsidR="003D68DE">
        <w:rPr>
          <w:sz w:val="22"/>
        </w:rPr>
        <w:t>twee</w:t>
      </w:r>
      <w:r w:rsidR="002E1F6C" w:rsidRPr="006355AA">
        <w:rPr>
          <w:sz w:val="22"/>
        </w:rPr>
        <w:t>maal (</w:t>
      </w:r>
      <w:r w:rsidR="006355AA">
        <w:rPr>
          <w:sz w:val="22"/>
        </w:rPr>
        <w:t>febr</w:t>
      </w:r>
      <w:r w:rsidR="002E1F6C" w:rsidRPr="006355AA">
        <w:rPr>
          <w:sz w:val="22"/>
        </w:rPr>
        <w:t>uari</w:t>
      </w:r>
      <w:r w:rsidR="003D68DE">
        <w:rPr>
          <w:sz w:val="22"/>
        </w:rPr>
        <w:t xml:space="preserve"> </w:t>
      </w:r>
      <w:r w:rsidR="002E1F6C" w:rsidRPr="006355AA">
        <w:rPr>
          <w:sz w:val="22"/>
        </w:rPr>
        <w:t xml:space="preserve">en september) uit. Daarnaast kwam er ook </w:t>
      </w:r>
      <w:r w:rsidR="003D68DE">
        <w:rPr>
          <w:sz w:val="22"/>
        </w:rPr>
        <w:t>twee</w:t>
      </w:r>
      <w:r w:rsidR="002E1F6C" w:rsidRPr="006355AA">
        <w:rPr>
          <w:sz w:val="22"/>
        </w:rPr>
        <w:t>maal een nieuwsbrief uit (</w:t>
      </w:r>
      <w:r w:rsidR="006355AA">
        <w:rPr>
          <w:sz w:val="22"/>
        </w:rPr>
        <w:t>febr</w:t>
      </w:r>
      <w:r w:rsidR="002E1F6C" w:rsidRPr="006355AA">
        <w:rPr>
          <w:sz w:val="22"/>
        </w:rPr>
        <w:t>uari</w:t>
      </w:r>
      <w:r w:rsidR="003D68DE">
        <w:rPr>
          <w:sz w:val="22"/>
        </w:rPr>
        <w:t xml:space="preserve"> en</w:t>
      </w:r>
      <w:r w:rsidR="006355AA">
        <w:rPr>
          <w:sz w:val="22"/>
        </w:rPr>
        <w:t xml:space="preserve"> mei</w:t>
      </w:r>
      <w:r w:rsidR="002E1F6C" w:rsidRPr="006355AA">
        <w:rPr>
          <w:sz w:val="22"/>
        </w:rPr>
        <w:t>)</w:t>
      </w:r>
    </w:p>
    <w:p w14:paraId="077EA585" w14:textId="40D7ED6B" w:rsidR="003449A0" w:rsidRDefault="003449A0" w:rsidP="003449A0">
      <w:pPr>
        <w:pStyle w:val="DSBulletList1Indent"/>
        <w:rPr>
          <w:sz w:val="22"/>
        </w:rPr>
      </w:pPr>
      <w:r>
        <w:rPr>
          <w:sz w:val="22"/>
        </w:rPr>
        <w:t>Het aantal leden dat het digitaal verstuurde Bulletin ontvangt varieert rond de 120. Per post gaat het Bulletin nog naar 2</w:t>
      </w:r>
      <w:r w:rsidR="003D68DE">
        <w:rPr>
          <w:sz w:val="22"/>
        </w:rPr>
        <w:t>2</w:t>
      </w:r>
      <w:r>
        <w:rPr>
          <w:sz w:val="22"/>
        </w:rPr>
        <w:t xml:space="preserve"> adressen.</w:t>
      </w:r>
    </w:p>
    <w:p w14:paraId="20A0A620" w14:textId="77777777" w:rsidR="003449A0" w:rsidRPr="003D36DE" w:rsidRDefault="003449A0" w:rsidP="003449A0">
      <w:pPr>
        <w:pStyle w:val="DSBulletList1Indent"/>
        <w:numPr>
          <w:ilvl w:val="0"/>
          <w:numId w:val="0"/>
        </w:numPr>
        <w:ind w:left="1276"/>
        <w:rPr>
          <w:sz w:val="22"/>
        </w:rPr>
      </w:pPr>
    </w:p>
    <w:p w14:paraId="4E11E60D" w14:textId="77777777" w:rsidR="003449A0" w:rsidRPr="003D36DE" w:rsidRDefault="003449A0" w:rsidP="003449A0">
      <w:pPr>
        <w:pStyle w:val="DSBulletList1Indent"/>
        <w:numPr>
          <w:ilvl w:val="0"/>
          <w:numId w:val="0"/>
        </w:numPr>
        <w:ind w:left="1276"/>
        <w:rPr>
          <w:sz w:val="22"/>
        </w:rPr>
      </w:pPr>
      <w:r w:rsidRPr="005353A4">
        <w:rPr>
          <w:b/>
          <w:sz w:val="22"/>
        </w:rPr>
        <w:t>Ledenta</w:t>
      </w:r>
      <w:r w:rsidRPr="003D36DE">
        <w:rPr>
          <w:sz w:val="22"/>
        </w:rPr>
        <w:t>l</w:t>
      </w:r>
    </w:p>
    <w:p w14:paraId="1FB3650E" w14:textId="77777777" w:rsidR="003449A0" w:rsidRPr="003D36DE" w:rsidRDefault="003449A0" w:rsidP="003449A0">
      <w:pPr>
        <w:pStyle w:val="DSBulletList1Indent"/>
        <w:rPr>
          <w:sz w:val="22"/>
        </w:rPr>
      </w:pPr>
      <w:r w:rsidRPr="003D36DE">
        <w:rPr>
          <w:sz w:val="22"/>
        </w:rPr>
        <w:t>Een stichting heeft donateurs</w:t>
      </w:r>
      <w:r>
        <w:rPr>
          <w:sz w:val="22"/>
        </w:rPr>
        <w:t>/aangeslotenen</w:t>
      </w:r>
      <w:r w:rsidRPr="003D36DE">
        <w:rPr>
          <w:sz w:val="22"/>
        </w:rPr>
        <w:t xml:space="preserve"> en geen leden. Toch spreken we graag van leden om daarmee e</w:t>
      </w:r>
      <w:r>
        <w:rPr>
          <w:sz w:val="22"/>
        </w:rPr>
        <w:t>e</w:t>
      </w:r>
      <w:r w:rsidRPr="003D36DE">
        <w:rPr>
          <w:sz w:val="22"/>
        </w:rPr>
        <w:t>n grotere verbondenheid uit te drukken.</w:t>
      </w:r>
    </w:p>
    <w:p w14:paraId="7A58C316" w14:textId="64368DC5" w:rsidR="002E1F6C" w:rsidRPr="000C49A6" w:rsidRDefault="002E1F6C" w:rsidP="002E1F6C">
      <w:pPr>
        <w:pStyle w:val="DSBulletList1Indent"/>
      </w:pPr>
      <w:r w:rsidRPr="003D36DE">
        <w:rPr>
          <w:sz w:val="22"/>
        </w:rPr>
        <w:t xml:space="preserve">Het ledental </w:t>
      </w:r>
      <w:r w:rsidR="00C16202">
        <w:rPr>
          <w:sz w:val="22"/>
        </w:rPr>
        <w:t>beweegt z</w:t>
      </w:r>
      <w:r w:rsidRPr="003D36DE">
        <w:rPr>
          <w:sz w:val="22"/>
        </w:rPr>
        <w:t xml:space="preserve">ich </w:t>
      </w:r>
      <w:r w:rsidR="00C16202">
        <w:rPr>
          <w:sz w:val="22"/>
        </w:rPr>
        <w:t>rond de 130. De</w:t>
      </w:r>
      <w:r w:rsidRPr="003D36DE">
        <w:rPr>
          <w:sz w:val="22"/>
        </w:rPr>
        <w:t xml:space="preserve"> aanwas </w:t>
      </w:r>
      <w:r w:rsidR="00C16202">
        <w:rPr>
          <w:sz w:val="22"/>
        </w:rPr>
        <w:t>was beperkt terwijl er enkele opzeggingen plaatsvonden doorleeftijd en andere keuzes</w:t>
      </w:r>
      <w:r w:rsidRPr="000C49A6">
        <w:rPr>
          <w:sz w:val="22"/>
        </w:rPr>
        <w:t>.</w:t>
      </w:r>
    </w:p>
    <w:p w14:paraId="3A411EED" w14:textId="77777777" w:rsidR="002E1F6C" w:rsidRDefault="002E1F6C" w:rsidP="002E1F6C">
      <w:pPr>
        <w:pStyle w:val="DSBulletList1Indent"/>
        <w:rPr>
          <w:sz w:val="22"/>
        </w:rPr>
      </w:pPr>
      <w:r w:rsidRPr="00AF7E9C">
        <w:rPr>
          <w:sz w:val="22"/>
        </w:rPr>
        <w:t>In dit kader vermeldt het bestuur dat sinds 25 mei 2018 de Algemene Verordening Gegevensbescherming (AVG) van toepassing is</w:t>
      </w:r>
      <w:r>
        <w:rPr>
          <w:sz w:val="22"/>
        </w:rPr>
        <w:t>. E</w:t>
      </w:r>
      <w:r w:rsidRPr="00AF7E9C">
        <w:rPr>
          <w:sz w:val="22"/>
        </w:rPr>
        <w:t>en wet</w:t>
      </w:r>
      <w:r>
        <w:rPr>
          <w:sz w:val="22"/>
        </w:rPr>
        <w:t>,</w:t>
      </w:r>
      <w:r w:rsidRPr="00AF7E9C">
        <w:rPr>
          <w:sz w:val="22"/>
        </w:rPr>
        <w:t xml:space="preserve"> die rechten en plichten van </w:t>
      </w:r>
      <w:r>
        <w:rPr>
          <w:sz w:val="22"/>
        </w:rPr>
        <w:t>aangeslotenen/donateurs/leden</w:t>
      </w:r>
      <w:r w:rsidRPr="00AF7E9C">
        <w:rPr>
          <w:sz w:val="22"/>
        </w:rPr>
        <w:t xml:space="preserve"> en bestuur regelt. In essentie komt het neer op een precisering van wat al jaren gebruikelijk is</w:t>
      </w:r>
      <w:r>
        <w:rPr>
          <w:sz w:val="22"/>
        </w:rPr>
        <w:t xml:space="preserve">, </w:t>
      </w:r>
      <w:r w:rsidRPr="00AF7E9C">
        <w:rPr>
          <w:sz w:val="22"/>
        </w:rPr>
        <w:t xml:space="preserve">namelijk vertrouwelijk omgaan met wat ons is toevertrouwd dan wel noodzakelijk geweten is om onze taken te kunnen uitvoeren. Een variant op het devies van de penningmeester: “huisvaderlijk zuinig omgaan met </w:t>
      </w:r>
      <w:r>
        <w:rPr>
          <w:sz w:val="22"/>
        </w:rPr>
        <w:t>de toevertrouwde middelen</w:t>
      </w:r>
      <w:r w:rsidRPr="00AF7E9C">
        <w:rPr>
          <w:sz w:val="22"/>
        </w:rPr>
        <w:t>” betekent dus ook ver</w:t>
      </w:r>
      <w:r>
        <w:rPr>
          <w:sz w:val="22"/>
        </w:rPr>
        <w:t>antwoord omgaan met uw gegevens. In de praktijk betekent dit ook dat bestanden niet langer worden bewaard dan voor het doel waarvoor ze nodig zijn.</w:t>
      </w:r>
    </w:p>
    <w:p w14:paraId="45DA5CCD" w14:textId="77777777" w:rsidR="003449A0" w:rsidRDefault="003449A0" w:rsidP="003449A0">
      <w:pPr>
        <w:pStyle w:val="DSBulletList1Indent"/>
        <w:numPr>
          <w:ilvl w:val="0"/>
          <w:numId w:val="0"/>
        </w:numPr>
        <w:ind w:left="1276"/>
        <w:rPr>
          <w:sz w:val="22"/>
        </w:rPr>
      </w:pPr>
    </w:p>
    <w:p w14:paraId="6526F5EB" w14:textId="77777777" w:rsidR="003449A0" w:rsidRPr="008E3140" w:rsidRDefault="003449A0" w:rsidP="003449A0">
      <w:pPr>
        <w:pStyle w:val="DSBulletList1Indent"/>
        <w:numPr>
          <w:ilvl w:val="0"/>
          <w:numId w:val="0"/>
        </w:numPr>
        <w:ind w:left="1276"/>
        <w:rPr>
          <w:b/>
          <w:sz w:val="22"/>
        </w:rPr>
      </w:pPr>
      <w:r w:rsidRPr="008E3140">
        <w:rPr>
          <w:b/>
          <w:sz w:val="22"/>
        </w:rPr>
        <w:t xml:space="preserve">Website </w:t>
      </w:r>
    </w:p>
    <w:p w14:paraId="6121F6E1" w14:textId="77777777" w:rsidR="006821F2" w:rsidRPr="00AF1BBA" w:rsidRDefault="003449A0" w:rsidP="006821F2">
      <w:pPr>
        <w:pStyle w:val="DSBulletList1Indent"/>
        <w:rPr>
          <w:sz w:val="22"/>
        </w:rPr>
      </w:pPr>
      <w:r w:rsidRPr="00F54755">
        <w:rPr>
          <w:sz w:val="22"/>
        </w:rPr>
        <w:t xml:space="preserve">De website </w:t>
      </w:r>
      <w:r w:rsidR="006821F2" w:rsidRPr="00F54755">
        <w:rPr>
          <w:sz w:val="22"/>
        </w:rPr>
        <w:t xml:space="preserve">van de </w:t>
      </w:r>
      <w:r w:rsidR="006821F2">
        <w:rPr>
          <w:sz w:val="22"/>
        </w:rPr>
        <w:t xml:space="preserve">Franz Liszt </w:t>
      </w:r>
      <w:r w:rsidR="006821F2" w:rsidRPr="00F54755">
        <w:rPr>
          <w:sz w:val="22"/>
        </w:rPr>
        <w:t xml:space="preserve">Kring </w:t>
      </w:r>
      <w:hyperlink r:id="rId20" w:history="1">
        <w:r w:rsidR="006821F2" w:rsidRPr="00F36F6B">
          <w:rPr>
            <w:rStyle w:val="Hyperlink"/>
            <w:sz w:val="22"/>
          </w:rPr>
          <w:t>www.lisztkring.nl</w:t>
        </w:r>
      </w:hyperlink>
      <w:r w:rsidR="006821F2">
        <w:rPr>
          <w:sz w:val="22"/>
        </w:rPr>
        <w:t xml:space="preserve"> </w:t>
      </w:r>
      <w:r w:rsidR="006821F2" w:rsidRPr="00F54755">
        <w:rPr>
          <w:sz w:val="22"/>
        </w:rPr>
        <w:t xml:space="preserve">is enkele keren aangepast, een proces dat voortdurend aandacht behoeft. </w:t>
      </w:r>
      <w:r w:rsidR="006821F2">
        <w:rPr>
          <w:sz w:val="22"/>
        </w:rPr>
        <w:t>I</w:t>
      </w:r>
      <w:r w:rsidR="006821F2" w:rsidRPr="00F54755">
        <w:rPr>
          <w:sz w:val="22"/>
        </w:rPr>
        <w:t>n de loop van 2020 is een versie voor mobiele telefoon gemaakt.</w:t>
      </w:r>
    </w:p>
    <w:p w14:paraId="6F413A74" w14:textId="77777777" w:rsidR="006821F2" w:rsidRDefault="006821F2" w:rsidP="003449A0">
      <w:pPr>
        <w:pStyle w:val="DSBulletList1Indent"/>
        <w:numPr>
          <w:ilvl w:val="0"/>
          <w:numId w:val="0"/>
        </w:numPr>
        <w:ind w:left="1276"/>
        <w:rPr>
          <w:b/>
          <w:sz w:val="22"/>
        </w:rPr>
      </w:pPr>
    </w:p>
    <w:p w14:paraId="2A773BAF" w14:textId="237C3670" w:rsidR="003449A0" w:rsidRPr="00AD5159" w:rsidRDefault="003449A0" w:rsidP="003449A0">
      <w:pPr>
        <w:pStyle w:val="DSBulletList1Indent"/>
        <w:numPr>
          <w:ilvl w:val="0"/>
          <w:numId w:val="0"/>
        </w:numPr>
        <w:ind w:left="1276"/>
        <w:rPr>
          <w:b/>
          <w:sz w:val="22"/>
        </w:rPr>
      </w:pPr>
      <w:r w:rsidRPr="00AD5159">
        <w:rPr>
          <w:b/>
          <w:sz w:val="22"/>
        </w:rPr>
        <w:t>Tijdschrift</w:t>
      </w:r>
    </w:p>
    <w:p w14:paraId="3B397D9E" w14:textId="7B778915" w:rsidR="003449A0" w:rsidRPr="00C867AD" w:rsidRDefault="003449A0" w:rsidP="003449A0">
      <w:pPr>
        <w:pStyle w:val="DSBulletList1Indent"/>
        <w:rPr>
          <w:sz w:val="22"/>
        </w:rPr>
      </w:pPr>
      <w:r>
        <w:rPr>
          <w:sz w:val="22"/>
        </w:rPr>
        <w:t>Het Tijdschrift van de Franz Liszt Kring verscheen in december net voor de Kerstdagen. Het Tijdschrift is dit keer met inbreng van diverse schrijvers tot stand gekomen, waarvoor op deze plaats dank aan hen allen.</w:t>
      </w:r>
    </w:p>
    <w:p w14:paraId="6B7FFFD7" w14:textId="77777777" w:rsidR="00C16202" w:rsidRDefault="00C16202" w:rsidP="004D6EEA">
      <w:pPr>
        <w:pStyle w:val="DSBulletList1Indent"/>
        <w:numPr>
          <w:ilvl w:val="0"/>
          <w:numId w:val="0"/>
        </w:numPr>
        <w:ind w:left="1276" w:hanging="425"/>
      </w:pPr>
    </w:p>
    <w:p w14:paraId="54A1852C" w14:textId="77777777" w:rsidR="00C16202" w:rsidRDefault="00C16202" w:rsidP="004D6EEA">
      <w:pPr>
        <w:pStyle w:val="DSBulletList1Indent"/>
        <w:numPr>
          <w:ilvl w:val="0"/>
          <w:numId w:val="0"/>
        </w:numPr>
        <w:ind w:left="1276" w:hanging="425"/>
      </w:pPr>
    </w:p>
    <w:p w14:paraId="58BBA386" w14:textId="78F7633B" w:rsidR="00C16202" w:rsidRDefault="00C527F9" w:rsidP="004D6EEA">
      <w:pPr>
        <w:pStyle w:val="DSBulletList1Indent"/>
        <w:numPr>
          <w:ilvl w:val="0"/>
          <w:numId w:val="0"/>
        </w:numPr>
        <w:ind w:left="1276" w:hanging="425"/>
        <w:rPr>
          <w:sz w:val="22"/>
        </w:rPr>
      </w:pPr>
      <w:r>
        <w:lastRenderedPageBreak/>
        <w:fldChar w:fldCharType="begin"/>
      </w:r>
      <w:r>
        <w:instrText xml:space="preserve"> LINK </w:instrText>
      </w:r>
      <w:r w:rsidR="00C16202">
        <w:instrText xml:space="preserve">Excel.Sheet.12 "C:\\Users\\Eigenaar\\Documents\\Franz Liszt Kring\\2023\\Jaarstukken 2023\\Toelichting jaarcijfers incl Balans ult 2023 en Begroting 2024.xlsx" Balans!R72K1:R80K7 </w:instrText>
      </w:r>
      <w:r>
        <w:instrText xml:space="preserve">\a \f 4 \h </w:instrText>
      </w:r>
      <w:r w:rsidR="00C16202">
        <w:fldChar w:fldCharType="separate"/>
      </w:r>
    </w:p>
    <w:p w14:paraId="71AFA61F" w14:textId="4F9A7B37" w:rsidR="004D6EEA" w:rsidRDefault="00C527F9" w:rsidP="004D6EEA">
      <w:pPr>
        <w:pStyle w:val="DSBulletList1Indent"/>
        <w:numPr>
          <w:ilvl w:val="0"/>
          <w:numId w:val="0"/>
        </w:numPr>
        <w:ind w:left="1276" w:hanging="425"/>
        <w:rPr>
          <w:sz w:val="22"/>
        </w:rPr>
      </w:pPr>
      <w:r>
        <w:rPr>
          <w:sz w:val="22"/>
        </w:rPr>
        <w:fldChar w:fldCharType="end"/>
      </w:r>
      <w:r w:rsidR="00C16202" w:rsidRPr="00C16202">
        <w:drawing>
          <wp:inline distT="0" distB="0" distL="0" distR="0" wp14:anchorId="7BBB22B7" wp14:editId="2CA4F6BD">
            <wp:extent cx="5981700" cy="1743075"/>
            <wp:effectExtent l="0" t="0" r="0" b="9525"/>
            <wp:docPr id="213010481"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81700" cy="1743075"/>
                    </a:xfrm>
                    <a:prstGeom prst="rect">
                      <a:avLst/>
                    </a:prstGeom>
                    <a:noFill/>
                    <a:ln>
                      <a:noFill/>
                    </a:ln>
                  </pic:spPr>
                </pic:pic>
              </a:graphicData>
            </a:graphic>
          </wp:inline>
        </w:drawing>
      </w:r>
    </w:p>
    <w:p w14:paraId="2180A13F" w14:textId="4308C761" w:rsidR="004D6EEA" w:rsidRDefault="004D6EEA" w:rsidP="004D6EEA">
      <w:pPr>
        <w:pStyle w:val="DSBulletList1Indent"/>
        <w:numPr>
          <w:ilvl w:val="0"/>
          <w:numId w:val="0"/>
        </w:numPr>
        <w:ind w:left="1276" w:hanging="425"/>
        <w:rPr>
          <w:sz w:val="22"/>
        </w:rPr>
      </w:pPr>
    </w:p>
    <w:p w14:paraId="3D87CF99" w14:textId="77777777" w:rsidR="003449A0" w:rsidRPr="00E33ABC" w:rsidRDefault="003449A0" w:rsidP="003449A0">
      <w:pPr>
        <w:pStyle w:val="Kop3"/>
        <w:numPr>
          <w:ilvl w:val="0"/>
          <w:numId w:val="0"/>
        </w:numPr>
        <w:ind w:left="851"/>
        <w:rPr>
          <w:sz w:val="22"/>
          <w:szCs w:val="22"/>
        </w:rPr>
      </w:pPr>
      <w:r w:rsidRPr="00E33ABC">
        <w:rPr>
          <w:sz w:val="22"/>
          <w:szCs w:val="22"/>
        </w:rPr>
        <w:t>Passiva</w:t>
      </w:r>
    </w:p>
    <w:p w14:paraId="4748C4EA" w14:textId="5E948E7A" w:rsidR="006821F2" w:rsidRPr="001C31F0" w:rsidRDefault="003449A0" w:rsidP="006821F2">
      <w:pPr>
        <w:pStyle w:val="DSBulletList1Indent"/>
        <w:rPr>
          <w:sz w:val="22"/>
        </w:rPr>
      </w:pPr>
      <w:r>
        <w:t xml:space="preserve">Het eigen vermogen is iets </w:t>
      </w:r>
      <w:r w:rsidRPr="006821F2">
        <w:rPr>
          <w:szCs w:val="20"/>
        </w:rPr>
        <w:t>teruggelopen</w:t>
      </w:r>
      <w:r w:rsidR="006821F2" w:rsidRPr="006821F2">
        <w:rPr>
          <w:szCs w:val="20"/>
        </w:rPr>
        <w:t xml:space="preserve"> door incidentele uitgaven en het feit dat de donateursdag niet kostendekkend is geweest</w:t>
      </w:r>
      <w:r w:rsidR="006821F2" w:rsidRPr="001C31F0">
        <w:rPr>
          <w:sz w:val="22"/>
        </w:rPr>
        <w:t>.</w:t>
      </w:r>
    </w:p>
    <w:p w14:paraId="4BF6B8FA" w14:textId="77777777" w:rsidR="003449A0" w:rsidRDefault="003449A0" w:rsidP="003449A0">
      <w:pPr>
        <w:pStyle w:val="DSBulletList1Indent"/>
      </w:pPr>
      <w:r>
        <w:t xml:space="preserve">In haar testament heeft Toos Onderdenwijngaard een legaat nagelaten van € 10.000,- dat door het bestuur als een reserve projecten is geoormerkt. </w:t>
      </w:r>
    </w:p>
    <w:p w14:paraId="21D0649C" w14:textId="188DEF98" w:rsidR="00C527F9" w:rsidRDefault="00C527F9" w:rsidP="003449A0">
      <w:pPr>
        <w:pStyle w:val="DSBulletList1Indent"/>
      </w:pPr>
      <w:r>
        <w:t>De vooruit</w:t>
      </w:r>
      <w:r w:rsidR="00196302">
        <w:t xml:space="preserve"> </w:t>
      </w:r>
      <w:r>
        <w:t>ontvangen contributies wordt verklaard doordat een donateur € 1.000,- betaalde.</w:t>
      </w:r>
    </w:p>
    <w:p w14:paraId="53231C5F" w14:textId="23B92F84" w:rsidR="003449A0" w:rsidRDefault="003449A0" w:rsidP="003449A0">
      <w:pPr>
        <w:pStyle w:val="DSBulletList1Indent"/>
      </w:pPr>
      <w:r>
        <w:t xml:space="preserve">De post </w:t>
      </w:r>
      <w:r w:rsidR="00196302">
        <w:t xml:space="preserve">Crediteuren / </w:t>
      </w:r>
      <w:r>
        <w:t xml:space="preserve">nog te betalen kosten </w:t>
      </w:r>
      <w:r w:rsidR="00196302">
        <w:t>betreft eind 2024 de nota’s van Veldhuis Media drukwerk Tijdschrift en Abonnementenland v</w:t>
      </w:r>
      <w:r>
        <w:t xml:space="preserve">oor </w:t>
      </w:r>
      <w:r w:rsidR="00196302">
        <w:t>ver</w:t>
      </w:r>
      <w:r>
        <w:t>zend</w:t>
      </w:r>
      <w:r w:rsidR="00196302">
        <w:t>kosten</w:t>
      </w:r>
      <w:r>
        <w:t xml:space="preserve">. </w:t>
      </w:r>
    </w:p>
    <w:p w14:paraId="5D0C9B89" w14:textId="77777777" w:rsidR="008E18F2" w:rsidRDefault="008E18F2" w:rsidP="00792AD9">
      <w:pPr>
        <w:pStyle w:val="DSBulletList1Indent"/>
        <w:numPr>
          <w:ilvl w:val="0"/>
          <w:numId w:val="0"/>
        </w:numPr>
        <w:ind w:left="1276"/>
      </w:pPr>
    </w:p>
    <w:p w14:paraId="6F43A5DB" w14:textId="468EBA6E" w:rsidR="007B2FC4" w:rsidRDefault="008E18F2" w:rsidP="00792AD9">
      <w:pPr>
        <w:pStyle w:val="DSBulletList1Indent"/>
        <w:numPr>
          <w:ilvl w:val="0"/>
          <w:numId w:val="0"/>
        </w:numPr>
        <w:ind w:left="1276"/>
        <w:rPr>
          <w:sz w:val="22"/>
        </w:rPr>
      </w:pPr>
      <w:r w:rsidRPr="008E18F2">
        <w:drawing>
          <wp:inline distT="0" distB="0" distL="0" distR="0" wp14:anchorId="5B35CBAE" wp14:editId="47313A19">
            <wp:extent cx="5572125" cy="2190750"/>
            <wp:effectExtent l="0" t="0" r="9525" b="0"/>
            <wp:docPr id="71252749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72125" cy="2190750"/>
                    </a:xfrm>
                    <a:prstGeom prst="rect">
                      <a:avLst/>
                    </a:prstGeom>
                    <a:noFill/>
                    <a:ln>
                      <a:noFill/>
                    </a:ln>
                  </pic:spPr>
                </pic:pic>
              </a:graphicData>
            </a:graphic>
          </wp:inline>
        </w:drawing>
      </w:r>
      <w:r w:rsidR="007B2FC4">
        <w:fldChar w:fldCharType="begin"/>
      </w:r>
      <w:r w:rsidR="007B2FC4">
        <w:instrText xml:space="preserve"> LINK </w:instrText>
      </w:r>
      <w:r w:rsidR="003D68DE">
        <w:instrText xml:space="preserve">Excel.Sheet.12 "C:\\Users\\Eigenaar\\Documents\\Franz Liszt Kring\\2024\\Jaarwerk 2024\\Staat van Baten en Lasten 2023  versie website.xlsx" Blad1!R2K1:R14K8 </w:instrText>
      </w:r>
      <w:r w:rsidR="007B2FC4">
        <w:instrText xml:space="preserve">\a \f 4 \h </w:instrText>
      </w:r>
      <w:r w:rsidR="007B2FC4">
        <w:fldChar w:fldCharType="separate"/>
      </w:r>
    </w:p>
    <w:p w14:paraId="67BEA8E1" w14:textId="7661A983" w:rsidR="002D0F43" w:rsidRDefault="007B2FC4" w:rsidP="003449A0">
      <w:pPr>
        <w:pStyle w:val="DSBulletList1Indent"/>
        <w:numPr>
          <w:ilvl w:val="0"/>
          <w:numId w:val="0"/>
        </w:numPr>
        <w:ind w:left="1276"/>
        <w:rPr>
          <w:sz w:val="22"/>
        </w:rPr>
      </w:pPr>
      <w:r>
        <w:rPr>
          <w:sz w:val="22"/>
        </w:rPr>
        <w:fldChar w:fldCharType="end"/>
      </w:r>
    </w:p>
    <w:p w14:paraId="1861B4DB" w14:textId="22AB3947" w:rsidR="00374A65" w:rsidRPr="002D0F43" w:rsidRDefault="007B2FC4" w:rsidP="00374A65">
      <w:pPr>
        <w:pStyle w:val="DSBulletList1Indent"/>
        <w:numPr>
          <w:ilvl w:val="0"/>
          <w:numId w:val="0"/>
        </w:numPr>
        <w:ind w:left="1276"/>
        <w:rPr>
          <w:sz w:val="22"/>
        </w:rPr>
      </w:pPr>
      <w:r>
        <w:rPr>
          <w:sz w:val="22"/>
        </w:rPr>
        <w:t xml:space="preserve">De toename Bijdragen leden </w:t>
      </w:r>
      <w:r w:rsidR="008E18F2">
        <w:rPr>
          <w:sz w:val="22"/>
        </w:rPr>
        <w:t xml:space="preserve">in 2023 </w:t>
      </w:r>
      <w:r>
        <w:rPr>
          <w:sz w:val="22"/>
        </w:rPr>
        <w:t>wordt verklaard doordat een donateur € 1.000,- stortte om van de uitnodiging tot betaling te zijn ontheven.</w:t>
      </w:r>
    </w:p>
    <w:p w14:paraId="5E252B8C" w14:textId="77777777" w:rsidR="002D0F43" w:rsidRDefault="002D0F43" w:rsidP="00E33ABC">
      <w:pPr>
        <w:pStyle w:val="DSBodyTextIndent1"/>
        <w:rPr>
          <w:b/>
          <w:sz w:val="22"/>
        </w:rPr>
      </w:pPr>
    </w:p>
    <w:p w14:paraId="53047E7D" w14:textId="77777777" w:rsidR="000D1C76" w:rsidRPr="000047C4" w:rsidRDefault="000D1C76" w:rsidP="00E33ABC">
      <w:pPr>
        <w:pStyle w:val="DSBodyTextIndent1"/>
        <w:rPr>
          <w:b/>
          <w:sz w:val="22"/>
        </w:rPr>
      </w:pPr>
      <w:r w:rsidRPr="000047C4">
        <w:rPr>
          <w:b/>
          <w:sz w:val="22"/>
        </w:rPr>
        <w:t>Voor verdere toelichting en vragen wendt u zich tot de penningmeester j.verrest@lisztkring.nl</w:t>
      </w:r>
    </w:p>
    <w:sectPr w:rsidR="000D1C76" w:rsidRPr="000047C4" w:rsidSect="005232A9">
      <w:footerReference w:type="default" r:id="rId23"/>
      <w:footerReference w:type="first" r:id="rId24"/>
      <w:pgSz w:w="11907" w:h="16840" w:code="9"/>
      <w:pgMar w:top="2325" w:right="1134" w:bottom="1418" w:left="1134" w:header="198" w:footer="19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8323F" w14:textId="77777777" w:rsidR="0022266E" w:rsidRDefault="0022266E" w:rsidP="0021512E">
      <w:r>
        <w:separator/>
      </w:r>
    </w:p>
  </w:endnote>
  <w:endnote w:type="continuationSeparator" w:id="0">
    <w:p w14:paraId="6C9A7C35" w14:textId="77777777" w:rsidR="0022266E" w:rsidRDefault="0022266E" w:rsidP="00215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188366242"/>
      <w:docPartObj>
        <w:docPartGallery w:val="Page Numbers (Bottom of Page)"/>
        <w:docPartUnique/>
      </w:docPartObj>
    </w:sdtPr>
    <w:sdtEndPr>
      <w:rPr>
        <w:rFonts w:ascii="Arial" w:hAnsi="Arial" w:cs="Arial"/>
        <w:sz w:val="22"/>
        <w:szCs w:val="22"/>
      </w:rPr>
    </w:sdtEndPr>
    <w:sdtContent>
      <w:p w14:paraId="0F7E8337" w14:textId="77777777" w:rsidR="005A36F5" w:rsidRPr="005232A9" w:rsidRDefault="005A36F5">
        <w:pPr>
          <w:pStyle w:val="Voettekst"/>
          <w:jc w:val="center"/>
          <w:rPr>
            <w:rFonts w:ascii="Arial" w:eastAsiaTheme="majorEastAsia" w:hAnsi="Arial" w:cs="Arial"/>
            <w:sz w:val="22"/>
          </w:rPr>
        </w:pPr>
        <w:r w:rsidRPr="005232A9">
          <w:rPr>
            <w:rFonts w:ascii="Arial" w:eastAsiaTheme="majorEastAsia" w:hAnsi="Arial" w:cs="Arial"/>
            <w:sz w:val="22"/>
          </w:rPr>
          <w:t xml:space="preserve">~ </w:t>
        </w:r>
        <w:r w:rsidRPr="005232A9">
          <w:rPr>
            <w:rFonts w:ascii="Arial" w:eastAsiaTheme="minorEastAsia" w:hAnsi="Arial" w:cs="Arial"/>
            <w:sz w:val="22"/>
          </w:rPr>
          <w:fldChar w:fldCharType="begin"/>
        </w:r>
        <w:r w:rsidRPr="005232A9">
          <w:rPr>
            <w:rFonts w:ascii="Arial" w:hAnsi="Arial" w:cs="Arial"/>
            <w:sz w:val="22"/>
          </w:rPr>
          <w:instrText>PAGE    \* MERGEFORMAT</w:instrText>
        </w:r>
        <w:r w:rsidRPr="005232A9">
          <w:rPr>
            <w:rFonts w:ascii="Arial" w:eastAsiaTheme="minorEastAsia" w:hAnsi="Arial" w:cs="Arial"/>
            <w:sz w:val="22"/>
          </w:rPr>
          <w:fldChar w:fldCharType="separate"/>
        </w:r>
        <w:r w:rsidR="009215F2" w:rsidRPr="009215F2">
          <w:rPr>
            <w:rFonts w:ascii="Arial" w:eastAsiaTheme="majorEastAsia" w:hAnsi="Arial" w:cs="Arial"/>
            <w:noProof/>
            <w:sz w:val="22"/>
          </w:rPr>
          <w:t>2</w:t>
        </w:r>
        <w:r w:rsidRPr="005232A9">
          <w:rPr>
            <w:rFonts w:ascii="Arial" w:eastAsiaTheme="majorEastAsia" w:hAnsi="Arial" w:cs="Arial"/>
            <w:sz w:val="22"/>
          </w:rPr>
          <w:fldChar w:fldCharType="end"/>
        </w:r>
        <w:r w:rsidRPr="005232A9">
          <w:rPr>
            <w:rFonts w:ascii="Arial" w:eastAsiaTheme="majorEastAsia" w:hAnsi="Arial" w:cs="Arial"/>
            <w:sz w:val="22"/>
          </w:rPr>
          <w:t xml:space="preserve"> ~</w:t>
        </w:r>
      </w:p>
    </w:sdtContent>
  </w:sdt>
  <w:p w14:paraId="037C8A7C" w14:textId="77777777" w:rsidR="005A36F5" w:rsidRDefault="005A36F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23CC9" w14:textId="77777777" w:rsidR="005A36F5" w:rsidRDefault="005A36F5">
    <w:r>
      <w:rPr>
        <w:noProof/>
        <w:lang w:eastAsia="nl-NL"/>
      </w:rPr>
      <mc:AlternateContent>
        <mc:Choice Requires="wps">
          <w:drawing>
            <wp:anchor distT="0" distB="0" distL="114300" distR="114300" simplePos="0" relativeHeight="251655168" behindDoc="1" locked="0" layoutInCell="1" allowOverlap="1" wp14:anchorId="232B43F2" wp14:editId="4DDA6F95">
              <wp:simplePos x="0" y="0"/>
              <wp:positionH relativeFrom="page">
                <wp:align>right</wp:align>
              </wp:positionH>
              <wp:positionV relativeFrom="page">
                <wp:align>bottom</wp:align>
              </wp:positionV>
              <wp:extent cx="2876400" cy="954000"/>
              <wp:effectExtent l="0" t="0" r="635" b="0"/>
              <wp:wrapNone/>
              <wp:docPr id="10" name="Tekstvak 7"/>
              <wp:cNvGraphicFramePr/>
              <a:graphic xmlns:a="http://schemas.openxmlformats.org/drawingml/2006/main">
                <a:graphicData uri="http://schemas.microsoft.com/office/word/2010/wordprocessingShape">
                  <wps:wsp>
                    <wps:cNvSpPr txBox="1"/>
                    <wps:spPr>
                      <a:xfrm>
                        <a:off x="0" y="0"/>
                        <a:ext cx="2876400" cy="95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0" w:type="auto"/>
                            <w:tblCellMar>
                              <w:right w:w="1134" w:type="dxa"/>
                            </w:tblCellMar>
                            <w:tblLook w:val="04A0" w:firstRow="1" w:lastRow="0" w:firstColumn="1" w:lastColumn="0" w:noHBand="0" w:noVBand="1"/>
                          </w:tblPr>
                          <w:tblGrid>
                            <w:gridCol w:w="4534"/>
                          </w:tblGrid>
                          <w:tr w:rsidR="005A36F5" w14:paraId="5BE5CB5A" w14:textId="77777777" w:rsidTr="00A14709">
                            <w:trPr>
                              <w:trHeight w:val="1020"/>
                            </w:trPr>
                            <w:tc>
                              <w:tcPr>
                                <w:tcW w:w="4535" w:type="dxa"/>
                              </w:tcPr>
                              <w:p w14:paraId="60D16392" w14:textId="77777777" w:rsidR="005A36F5" w:rsidRDefault="005A36F5" w:rsidP="00AA39DA">
                                <w:pPr>
                                  <w:pStyle w:val="DSFooter1"/>
                                  <w:jc w:val="right"/>
                                </w:pPr>
                              </w:p>
                            </w:tc>
                          </w:tr>
                        </w:tbl>
                        <w:p w14:paraId="19B72A71" w14:textId="77777777" w:rsidR="005A36F5" w:rsidRPr="00CD6874" w:rsidRDefault="005A36F5" w:rsidP="00390C53"/>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2B43F2" id="_x0000_t202" coordsize="21600,21600" o:spt="202" path="m,l,21600r21600,l21600,xe">
              <v:stroke joinstyle="miter"/>
              <v:path gradientshapeok="t" o:connecttype="rect"/>
            </v:shapetype>
            <v:shape id="Tekstvak 7" o:spid="_x0000_s1027" type="#_x0000_t202" style="position:absolute;margin-left:175.3pt;margin-top:0;width:226.5pt;height:75.1pt;z-index:-251661312;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" filled="f" stroked="f" strokeweight=".5pt">
              <v:textbox inset="0,0,0,0">
                <w:txbxContent>
                  <w:tbl>
                    <w:tblPr>
                      <w:tblStyle w:val="DSTableClear"/>
                      <w:tblW w:w="0" w:type="auto"/>
                      <w:tblCellMar>
                        <w:right w:w="1134" w:type="dxa"/>
                      </w:tblCellMar>
                      <w:tblLook w:val="04A0" w:firstRow="1" w:lastRow="0" w:firstColumn="1" w:lastColumn="0" w:noHBand="0" w:noVBand="1"/>
                    </w:tblPr>
                    <w:tblGrid>
                      <w:gridCol w:w="4534"/>
                    </w:tblGrid>
                    <w:tr w:rsidR="005A36F5" w14:paraId="5BE5CB5A" w14:textId="77777777" w:rsidTr="00A14709">
                      <w:trPr>
                        <w:trHeight w:val="1020"/>
                      </w:trPr>
                      <w:tc>
                        <w:tcPr>
                          <w:tcW w:w="4535" w:type="dxa"/>
                        </w:tcPr>
                        <w:p w14:paraId="60D16392" w14:textId="77777777" w:rsidR="005A36F5" w:rsidRDefault="005A36F5" w:rsidP="00AA39DA">
                          <w:pPr>
                            <w:pStyle w:val="DSFooter1"/>
                            <w:jc w:val="right"/>
                          </w:pPr>
                        </w:p>
                      </w:tc>
                    </w:tr>
                  </w:tbl>
                  <w:p w14:paraId="19B72A71" w14:textId="77777777" w:rsidR="005A36F5" w:rsidRPr="00CD6874" w:rsidRDefault="005A36F5" w:rsidP="00390C53"/>
                </w:txbxContent>
              </v:textbox>
              <w10:wrap anchorx="page" anchory="page"/>
            </v:shape>
          </w:pict>
        </mc:Fallback>
      </mc:AlternateContent>
    </w:r>
    <w:r>
      <w:rPr>
        <w:noProof/>
        <w:lang w:eastAsia="nl-NL"/>
      </w:rPr>
      <mc:AlternateContent>
        <mc:Choice Requires="wps">
          <w:drawing>
            <wp:anchor distT="0" distB="0" distL="114300" distR="114300" simplePos="0" relativeHeight="251657216" behindDoc="1" locked="0" layoutInCell="1" allowOverlap="1" wp14:anchorId="4FF78AB5" wp14:editId="66912AF4">
              <wp:simplePos x="0" y="0"/>
              <wp:positionH relativeFrom="page">
                <wp:align>left</wp:align>
              </wp:positionH>
              <wp:positionV relativeFrom="page">
                <wp:align>bottom</wp:align>
              </wp:positionV>
              <wp:extent cx="3524400" cy="972000"/>
              <wp:effectExtent l="0" t="0" r="0" b="0"/>
              <wp:wrapNone/>
              <wp:docPr id="11" name="Tekstvak 4"/>
              <wp:cNvGraphicFramePr/>
              <a:graphic xmlns:a="http://schemas.openxmlformats.org/drawingml/2006/main">
                <a:graphicData uri="http://schemas.microsoft.com/office/word/2010/wordprocessingShape">
                  <wps:wsp>
                    <wps:cNvSpPr txBox="1"/>
                    <wps:spPr>
                      <a:xfrm>
                        <a:off x="0" y="0"/>
                        <a:ext cx="3524400" cy="972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0" w:type="auto"/>
                            <w:tblCellMar>
                              <w:bottom w:w="113" w:type="dxa"/>
                            </w:tblCellMar>
                            <w:tblLook w:val="04A0" w:firstRow="1" w:lastRow="0" w:firstColumn="1" w:lastColumn="0" w:noHBand="0" w:noVBand="1"/>
                          </w:tblPr>
                          <w:tblGrid>
                            <w:gridCol w:w="851"/>
                            <w:gridCol w:w="4678"/>
                          </w:tblGrid>
                          <w:tr w:rsidR="005A36F5" w14:paraId="4F61BA7F" w14:textId="77777777" w:rsidTr="00A14709">
                            <w:trPr>
                              <w:trHeight w:val="907"/>
                            </w:trPr>
                            <w:tc>
                              <w:tcPr>
                                <w:tcW w:w="851" w:type="dxa"/>
                              </w:tcPr>
                              <w:p w14:paraId="1E6F01F0" w14:textId="77777777" w:rsidR="005A36F5" w:rsidRDefault="005A36F5" w:rsidP="0008577D"/>
                            </w:tc>
                            <w:tc>
                              <w:tcPr>
                                <w:tcW w:w="4678" w:type="dxa"/>
                              </w:tcPr>
                              <w:p w14:paraId="23AA17DA" w14:textId="77777777" w:rsidR="005A36F5" w:rsidRDefault="005A36F5" w:rsidP="00A8126D"/>
                            </w:tc>
                          </w:tr>
                        </w:tbl>
                        <w:p w14:paraId="733C6BBB" w14:textId="77777777" w:rsidR="005A36F5" w:rsidRPr="00CD6874" w:rsidRDefault="005A36F5" w:rsidP="00B37CEB"/>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F78AB5" id="Tekstvak 4" o:spid="_x0000_s1028" type="#_x0000_t202" style="position:absolute;margin-left:0;margin-top:0;width:277.5pt;height:76.55pt;z-index:-251659264;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" filled="f" stroked="f" strokeweight=".5pt">
              <v:textbox inset="0,0,0,0">
                <w:txbxContent>
                  <w:tbl>
                    <w:tblPr>
                      <w:tblStyle w:val="DSTableClear"/>
                      <w:tblW w:w="0" w:type="auto"/>
                      <w:tblCellMar>
                        <w:bottom w:w="113" w:type="dxa"/>
                      </w:tblCellMar>
                      <w:tblLook w:val="04A0" w:firstRow="1" w:lastRow="0" w:firstColumn="1" w:lastColumn="0" w:noHBand="0" w:noVBand="1"/>
                    </w:tblPr>
                    <w:tblGrid>
                      <w:gridCol w:w="851"/>
                      <w:gridCol w:w="4678"/>
                    </w:tblGrid>
                    <w:tr w:rsidR="005A36F5" w14:paraId="4F61BA7F" w14:textId="77777777" w:rsidTr="00A14709">
                      <w:trPr>
                        <w:trHeight w:val="907"/>
                      </w:trPr>
                      <w:tc>
                        <w:tcPr>
                          <w:tcW w:w="851" w:type="dxa"/>
                        </w:tcPr>
                        <w:p w14:paraId="1E6F01F0" w14:textId="77777777" w:rsidR="005A36F5" w:rsidRDefault="005A36F5" w:rsidP="0008577D"/>
                      </w:tc>
                      <w:tc>
                        <w:tcPr>
                          <w:tcW w:w="4678" w:type="dxa"/>
                        </w:tcPr>
                        <w:p w14:paraId="23AA17DA" w14:textId="77777777" w:rsidR="005A36F5" w:rsidRDefault="005A36F5" w:rsidP="00A8126D"/>
                      </w:tc>
                    </w:tr>
                  </w:tbl>
                  <w:p w14:paraId="733C6BBB" w14:textId="77777777" w:rsidR="005A36F5" w:rsidRPr="00CD6874" w:rsidRDefault="005A36F5" w:rsidP="00B37CEB"/>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F5C68" w14:textId="77777777" w:rsidR="0022266E" w:rsidRDefault="0022266E" w:rsidP="0021512E">
      <w:r>
        <w:separator/>
      </w:r>
    </w:p>
  </w:footnote>
  <w:footnote w:type="continuationSeparator" w:id="0">
    <w:p w14:paraId="4358152C" w14:textId="77777777" w:rsidR="0022266E" w:rsidRDefault="0022266E" w:rsidP="002151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7E4A180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274655007" o:spid="_x0000_i1025" type="#_x0000_t75" style="width:10.5pt;height:8.25pt;visibility:visible;mso-wrap-style:square">
            <v:imagedata r:id="rId1" o:title=""/>
          </v:shape>
        </w:pict>
      </mc:Choice>
      <mc:Fallback>
        <w:drawing>
          <wp:inline distT="0" distB="0" distL="0" distR="0" wp14:anchorId="586E46DD" wp14:editId="19A1733D">
            <wp:extent cx="133350" cy="104775"/>
            <wp:effectExtent l="0" t="0" r="0" b="0"/>
            <wp:docPr id="1274655007" name="Afbeelding 1274655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mc:Fallback>
    </mc:AlternateContent>
  </w:numPicBullet>
  <w:abstractNum w:abstractNumId="0" w15:restartNumberingAfterBreak="0">
    <w:nsid w:val="FFFFFF88"/>
    <w:multiLevelType w:val="singleLevel"/>
    <w:tmpl w:val="2EA8421C"/>
    <w:lvl w:ilvl="0">
      <w:start w:val="1"/>
      <w:numFmt w:val="lowerRoman"/>
      <w:pStyle w:val="Lijstnummering"/>
      <w:lvlText w:val="%1)"/>
      <w:lvlJc w:val="left"/>
      <w:pPr>
        <w:tabs>
          <w:tab w:val="num" w:pos="360"/>
        </w:tabs>
        <w:ind w:left="360" w:hanging="360"/>
      </w:pPr>
      <w:rPr>
        <w:rFonts w:hint="default"/>
      </w:rPr>
    </w:lvl>
  </w:abstractNum>
  <w:abstractNum w:abstractNumId="1" w15:restartNumberingAfterBreak="0">
    <w:nsid w:val="05111421"/>
    <w:multiLevelType w:val="multilevel"/>
    <w:tmpl w:val="76680AA0"/>
    <w:name w:val="List_NumberedList_1"/>
    <w:numStyleLink w:val="ListNumberList1"/>
  </w:abstractNum>
  <w:abstractNum w:abstractNumId="2" w15:restartNumberingAfterBreak="0">
    <w:nsid w:val="0612123C"/>
    <w:multiLevelType w:val="multilevel"/>
    <w:tmpl w:val="6660EE76"/>
    <w:styleLink w:val="DSNumberedlist1"/>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1418"/>
        </w:tabs>
        <w:ind w:left="1418" w:hanging="709"/>
      </w:pPr>
      <w:rPr>
        <w:rFonts w:hint="default"/>
      </w:rPr>
    </w:lvl>
    <w:lvl w:ilvl="2">
      <w:start w:val="1"/>
      <w:numFmt w:val="decimal"/>
      <w:lvlText w:val="%1.%2.%3."/>
      <w:lvlJc w:val="left"/>
      <w:pPr>
        <w:tabs>
          <w:tab w:val="num" w:pos="2127"/>
        </w:tabs>
        <w:ind w:left="2127" w:hanging="709"/>
      </w:pPr>
      <w:rPr>
        <w:rFonts w:hint="default"/>
      </w:rPr>
    </w:lvl>
    <w:lvl w:ilvl="3">
      <w:start w:val="1"/>
      <w:numFmt w:val="decimal"/>
      <w:lvlText w:val="%1.%2.%3.%4."/>
      <w:lvlJc w:val="left"/>
      <w:pPr>
        <w:tabs>
          <w:tab w:val="num" w:pos="2836"/>
        </w:tabs>
        <w:ind w:left="2836" w:hanging="709"/>
      </w:pPr>
      <w:rPr>
        <w:rFonts w:hint="default"/>
      </w:rPr>
    </w:lvl>
    <w:lvl w:ilvl="4">
      <w:start w:val="1"/>
      <w:numFmt w:val="decimal"/>
      <w:lvlText w:val="%1.%2.%3.%4.%5."/>
      <w:lvlJc w:val="left"/>
      <w:pPr>
        <w:tabs>
          <w:tab w:val="num" w:pos="3545"/>
        </w:tabs>
        <w:ind w:left="3545" w:hanging="709"/>
      </w:pPr>
      <w:rPr>
        <w:rFonts w:hint="default"/>
      </w:rPr>
    </w:lvl>
    <w:lvl w:ilvl="5">
      <w:start w:val="1"/>
      <w:numFmt w:val="decimal"/>
      <w:lvlText w:val="%1.%2.%3.%4.%5.%6."/>
      <w:lvlJc w:val="left"/>
      <w:pPr>
        <w:tabs>
          <w:tab w:val="num" w:pos="4254"/>
        </w:tabs>
        <w:ind w:left="4254" w:hanging="709"/>
      </w:pPr>
      <w:rPr>
        <w:rFonts w:hint="default"/>
      </w:rPr>
    </w:lvl>
    <w:lvl w:ilvl="6">
      <w:start w:val="1"/>
      <w:numFmt w:val="decimal"/>
      <w:lvlText w:val="%1.%2.%3.%4.%5.%6.%7."/>
      <w:lvlJc w:val="left"/>
      <w:pPr>
        <w:tabs>
          <w:tab w:val="num" w:pos="4963"/>
        </w:tabs>
        <w:ind w:left="4963" w:hanging="709"/>
      </w:pPr>
      <w:rPr>
        <w:rFonts w:hint="default"/>
      </w:rPr>
    </w:lvl>
    <w:lvl w:ilvl="7">
      <w:start w:val="1"/>
      <w:numFmt w:val="decimal"/>
      <w:lvlText w:val="%1.%2.%3.%4.%5.%6.%7.%8."/>
      <w:lvlJc w:val="left"/>
      <w:pPr>
        <w:tabs>
          <w:tab w:val="num" w:pos="5672"/>
        </w:tabs>
        <w:ind w:left="5672" w:hanging="709"/>
      </w:pPr>
      <w:rPr>
        <w:rFonts w:hint="default"/>
      </w:rPr>
    </w:lvl>
    <w:lvl w:ilvl="8">
      <w:start w:val="1"/>
      <w:numFmt w:val="decimal"/>
      <w:lvlText w:val="%1.%2.%3.%4.%5.%6.%7.%8.%9."/>
      <w:lvlJc w:val="left"/>
      <w:pPr>
        <w:tabs>
          <w:tab w:val="num" w:pos="6381"/>
        </w:tabs>
        <w:ind w:left="6381" w:hanging="709"/>
      </w:pPr>
      <w:rPr>
        <w:rFonts w:hint="default"/>
      </w:rPr>
    </w:lvl>
  </w:abstractNum>
  <w:abstractNum w:abstractNumId="3" w15:restartNumberingAfterBreak="0">
    <w:nsid w:val="06F64926"/>
    <w:multiLevelType w:val="multilevel"/>
    <w:tmpl w:val="662AE628"/>
    <w:name w:val="List_DS_NumberedList_A"/>
    <w:lvl w:ilvl="0">
      <w:start w:val="1"/>
      <w:numFmt w:val="upperLetter"/>
      <w:lvlText w:val="%1."/>
      <w:lvlJc w:val="left"/>
      <w:pPr>
        <w:tabs>
          <w:tab w:val="num" w:pos="369"/>
        </w:tabs>
        <w:ind w:left="369" w:hanging="369"/>
      </w:pPr>
      <w:rPr>
        <w:rFonts w:hint="default"/>
      </w:rPr>
    </w:lvl>
    <w:lvl w:ilvl="1">
      <w:start w:val="1"/>
      <w:numFmt w:val="lowerLetter"/>
      <w:lvlText w:val="(%2)"/>
      <w:lvlJc w:val="left"/>
      <w:pPr>
        <w:tabs>
          <w:tab w:val="num" w:pos="369"/>
        </w:tabs>
        <w:ind w:left="369" w:hanging="369"/>
      </w:pPr>
      <w:rPr>
        <w:rFonts w:hint="default"/>
      </w:rPr>
    </w:lvl>
    <w:lvl w:ilvl="2">
      <w:start w:val="1"/>
      <w:numFmt w:val="lowerRoman"/>
      <w:lvlText w:val="%3."/>
      <w:lvlJc w:val="left"/>
      <w:pPr>
        <w:tabs>
          <w:tab w:val="num" w:pos="369"/>
        </w:tabs>
        <w:ind w:left="369" w:hanging="369"/>
      </w:pPr>
      <w:rPr>
        <w:rFonts w:hint="default"/>
      </w:rPr>
    </w:lvl>
    <w:lvl w:ilvl="3">
      <w:start w:val="1"/>
      <w:numFmt w:val="decimal"/>
      <w:lvlText w:val="%4."/>
      <w:lvlJc w:val="left"/>
      <w:pPr>
        <w:tabs>
          <w:tab w:val="num" w:pos="369"/>
        </w:tabs>
        <w:ind w:left="369" w:hanging="369"/>
      </w:pPr>
      <w:rPr>
        <w:rFonts w:hint="default"/>
      </w:rPr>
    </w:lvl>
    <w:lvl w:ilvl="4">
      <w:start w:val="1"/>
      <w:numFmt w:val="lowerLetter"/>
      <w:lvlText w:val="(%5)"/>
      <w:lvlJc w:val="left"/>
      <w:pPr>
        <w:tabs>
          <w:tab w:val="num" w:pos="369"/>
        </w:tabs>
        <w:ind w:left="369" w:hanging="369"/>
      </w:pPr>
      <w:rPr>
        <w:rFonts w:hint="default"/>
      </w:rPr>
    </w:lvl>
    <w:lvl w:ilvl="5">
      <w:start w:val="1"/>
      <w:numFmt w:val="lowerRoman"/>
      <w:lvlText w:val="%6."/>
      <w:lvlJc w:val="left"/>
      <w:pPr>
        <w:tabs>
          <w:tab w:val="num" w:pos="369"/>
        </w:tabs>
        <w:ind w:left="369" w:hanging="369"/>
      </w:pPr>
      <w:rPr>
        <w:rFonts w:hint="default"/>
      </w:rPr>
    </w:lvl>
    <w:lvl w:ilvl="6">
      <w:start w:val="1"/>
      <w:numFmt w:val="decimal"/>
      <w:lvlText w:val="%7."/>
      <w:lvlJc w:val="left"/>
      <w:pPr>
        <w:tabs>
          <w:tab w:val="num" w:pos="369"/>
        </w:tabs>
        <w:ind w:left="369" w:hanging="369"/>
      </w:pPr>
      <w:rPr>
        <w:rFonts w:hint="default"/>
      </w:rPr>
    </w:lvl>
    <w:lvl w:ilvl="7">
      <w:start w:val="1"/>
      <w:numFmt w:val="lowerLetter"/>
      <w:lvlText w:val="(%8)"/>
      <w:lvlJc w:val="left"/>
      <w:pPr>
        <w:tabs>
          <w:tab w:val="num" w:pos="369"/>
        </w:tabs>
        <w:ind w:left="369" w:hanging="369"/>
      </w:pPr>
      <w:rPr>
        <w:rFonts w:hint="default"/>
      </w:rPr>
    </w:lvl>
    <w:lvl w:ilvl="8">
      <w:start w:val="1"/>
      <w:numFmt w:val="lowerRoman"/>
      <w:lvlText w:val="%9."/>
      <w:lvlJc w:val="left"/>
      <w:pPr>
        <w:tabs>
          <w:tab w:val="num" w:pos="369"/>
        </w:tabs>
        <w:ind w:left="369" w:hanging="369"/>
      </w:pPr>
      <w:rPr>
        <w:rFonts w:hint="default"/>
      </w:rPr>
    </w:lvl>
  </w:abstractNum>
  <w:abstractNum w:abstractNumId="4" w15:restartNumberingAfterBreak="0">
    <w:nsid w:val="0A120EC7"/>
    <w:multiLevelType w:val="hybridMultilevel"/>
    <w:tmpl w:val="4E48897E"/>
    <w:lvl w:ilvl="0" w:tplc="50228A02">
      <w:start w:val="1"/>
      <w:numFmt w:val="decimal"/>
      <w:lvlText w:val="%1)"/>
      <w:lvlJc w:val="left"/>
      <w:pPr>
        <w:ind w:left="785"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F24D13"/>
    <w:multiLevelType w:val="multilevel"/>
    <w:tmpl w:val="B18E4A5C"/>
    <w:styleLink w:val="DSNumberedListAIndentList"/>
    <w:lvl w:ilvl="0">
      <w:start w:val="1"/>
      <w:numFmt w:val="upperLetter"/>
      <w:pStyle w:val="DSNumberedListAIndent"/>
      <w:lvlText w:val="%1"/>
      <w:lvlJc w:val="left"/>
      <w:pPr>
        <w:tabs>
          <w:tab w:val="num" w:pos="851"/>
        </w:tabs>
        <w:ind w:left="1276" w:hanging="425"/>
      </w:pPr>
      <w:rPr>
        <w:rFonts w:hint="default"/>
        <w:b/>
        <w:i w:val="0"/>
        <w:color w:val="007161" w:themeColor="accent1"/>
      </w:rPr>
    </w:lvl>
    <w:lvl w:ilvl="1">
      <w:start w:val="1"/>
      <w:numFmt w:val="bullet"/>
      <w:lvlText w:val=""/>
      <w:lvlJc w:val="left"/>
      <w:pPr>
        <w:tabs>
          <w:tab w:val="num" w:pos="1701"/>
        </w:tabs>
        <w:ind w:left="1701" w:hanging="425"/>
      </w:pPr>
      <w:rPr>
        <w:rFonts w:ascii="Symbol" w:hAnsi="Symbol" w:hint="default"/>
        <w:color w:val="007161" w:themeColor="accent1"/>
      </w:rPr>
    </w:lvl>
    <w:lvl w:ilvl="2">
      <w:start w:val="1"/>
      <w:numFmt w:val="none"/>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
      <w:lvlJc w:val="left"/>
      <w:pPr>
        <w:ind w:left="3240" w:hanging="360"/>
      </w:pPr>
      <w:rPr>
        <w:rFonts w:hint="default"/>
      </w:rPr>
    </w:lvl>
  </w:abstractNum>
  <w:abstractNum w:abstractNumId="6" w15:restartNumberingAfterBreak="0">
    <w:nsid w:val="11AE6EB1"/>
    <w:multiLevelType w:val="multilevel"/>
    <w:tmpl w:val="D834F4CA"/>
    <w:name w:val="List_Heading_NonLegal"/>
    <w:styleLink w:val="ListHeadingNonLegal"/>
    <w:lvl w:ilvl="0">
      <w:start w:val="1"/>
      <w:numFmt w:val="decimal"/>
      <w:pStyle w:val="DSHeadingNonLegal1"/>
      <w:lvlText w:val="%1"/>
      <w:lvlJc w:val="left"/>
      <w:pPr>
        <w:tabs>
          <w:tab w:val="num" w:pos="851"/>
        </w:tabs>
        <w:ind w:left="851" w:hanging="851"/>
      </w:pPr>
      <w:rPr>
        <w:rFonts w:hint="default"/>
      </w:rPr>
    </w:lvl>
    <w:lvl w:ilvl="1">
      <w:start w:val="1"/>
      <w:numFmt w:val="upperLetter"/>
      <w:pStyle w:val="DSHeadingNonLegal2"/>
      <w:lvlText w:val="%2."/>
      <w:lvlJc w:val="left"/>
      <w:pPr>
        <w:tabs>
          <w:tab w:val="num" w:pos="851"/>
        </w:tabs>
        <w:ind w:left="851" w:hanging="851"/>
      </w:pPr>
      <w:rPr>
        <w:rFonts w:hint="default"/>
        <w:b/>
        <w:i w:val="0"/>
        <w:color w:val="007161" w:themeColor="accent1"/>
      </w:rPr>
    </w:lvl>
    <w:lvl w:ilvl="2">
      <w:start w:val="1"/>
      <w:numFmt w:val="decimal"/>
      <w:pStyle w:val="DSHeadingNonLegal3"/>
      <w:lvlText w:val="%2.%3."/>
      <w:lvlJc w:val="left"/>
      <w:pPr>
        <w:tabs>
          <w:tab w:val="num" w:pos="851"/>
        </w:tabs>
        <w:ind w:left="851" w:hanging="851"/>
      </w:pPr>
      <w:rPr>
        <w:rFonts w:hint="default"/>
        <w:b/>
        <w:i w:val="0"/>
      </w:rPr>
    </w:lvl>
    <w:lvl w:ilvl="3">
      <w:start w:val="1"/>
      <w:numFmt w:val="decimal"/>
      <w:pStyle w:val="DSHeadingNonLegal4"/>
      <w:lvlText w:val="%2.%3.%4."/>
      <w:lvlJc w:val="left"/>
      <w:pPr>
        <w:tabs>
          <w:tab w:val="num" w:pos="851"/>
        </w:tabs>
        <w:ind w:left="851" w:hanging="851"/>
      </w:pPr>
      <w:rPr>
        <w:rFonts w:hint="default"/>
        <w:b/>
        <w:i w:val="0"/>
      </w:rPr>
    </w:lvl>
    <w:lvl w:ilvl="4">
      <w:start w:val="1"/>
      <w:numFmt w:val="decimal"/>
      <w:pStyle w:val="DSHeadingNonLegal5"/>
      <w:lvlText w:val="%2.%3.%4.%5."/>
      <w:lvlJc w:val="left"/>
      <w:pPr>
        <w:tabs>
          <w:tab w:val="num" w:pos="851"/>
        </w:tabs>
        <w:ind w:left="851" w:hanging="851"/>
      </w:pPr>
      <w:rPr>
        <w:rFonts w:hint="default"/>
        <w:b/>
        <w:i w:val="0"/>
      </w:rPr>
    </w:lvl>
    <w:lvl w:ilvl="5">
      <w:start w:val="1"/>
      <w:numFmt w:val="upperRoman"/>
      <w:lvlText w:val="%1.%2.%3.%4.%5.%6."/>
      <w:lvlJc w:val="left"/>
      <w:pPr>
        <w:tabs>
          <w:tab w:val="num" w:pos="851"/>
        </w:tabs>
        <w:ind w:left="851" w:hanging="851"/>
      </w:pPr>
      <w:rPr>
        <w:rFonts w:hint="default"/>
      </w:rPr>
    </w:lvl>
    <w:lvl w:ilvl="6">
      <w:start w:val="1"/>
      <w:numFmt w:val="upperRoman"/>
      <w:lvlText w:val="%1.%2.%3.%4.%5.%6.%7."/>
      <w:lvlJc w:val="left"/>
      <w:pPr>
        <w:tabs>
          <w:tab w:val="num" w:pos="851"/>
        </w:tabs>
        <w:ind w:left="851" w:hanging="851"/>
      </w:pPr>
      <w:rPr>
        <w:rFonts w:hint="default"/>
      </w:rPr>
    </w:lvl>
    <w:lvl w:ilvl="7">
      <w:start w:val="1"/>
      <w:numFmt w:val="upperRoman"/>
      <w:lvlText w:val="%1.%2.%3.%4.%5.%6.%7.%8."/>
      <w:lvlJc w:val="left"/>
      <w:pPr>
        <w:tabs>
          <w:tab w:val="num" w:pos="851"/>
        </w:tabs>
        <w:ind w:left="851" w:hanging="851"/>
      </w:pPr>
      <w:rPr>
        <w:rFonts w:hint="default"/>
      </w:rPr>
    </w:lvl>
    <w:lvl w:ilvl="8">
      <w:start w:val="1"/>
      <w:numFmt w:val="upperRoman"/>
      <w:lvlText w:val="%1.%2.%3.%4.%5.%6.%7.%8.%9."/>
      <w:lvlJc w:val="left"/>
      <w:pPr>
        <w:tabs>
          <w:tab w:val="num" w:pos="851"/>
        </w:tabs>
        <w:ind w:left="851" w:hanging="851"/>
      </w:pPr>
      <w:rPr>
        <w:rFonts w:hint="default"/>
        <w:color w:val="auto"/>
      </w:rPr>
    </w:lvl>
  </w:abstractNum>
  <w:abstractNum w:abstractNumId="7" w15:restartNumberingAfterBreak="0">
    <w:nsid w:val="18C15629"/>
    <w:multiLevelType w:val="multilevel"/>
    <w:tmpl w:val="5782AB48"/>
    <w:name w:val="List_Heading_15"/>
    <w:numStyleLink w:val="ListHeading1"/>
  </w:abstractNum>
  <w:abstractNum w:abstractNumId="8" w15:restartNumberingAfterBreak="0">
    <w:nsid w:val="19840407"/>
    <w:multiLevelType w:val="multilevel"/>
    <w:tmpl w:val="D2800206"/>
    <w:styleLink w:val="DSBulletList1IndentList"/>
    <w:lvl w:ilvl="0">
      <w:start w:val="1"/>
      <w:numFmt w:val="bullet"/>
      <w:pStyle w:val="DSBulletList1Indent"/>
      <w:lvlText w:val=""/>
      <w:lvlJc w:val="left"/>
      <w:pPr>
        <w:tabs>
          <w:tab w:val="num" w:pos="1276"/>
        </w:tabs>
        <w:ind w:left="1276" w:hanging="425"/>
      </w:pPr>
      <w:rPr>
        <w:rFonts w:ascii="Symbol" w:hAnsi="Symbol" w:hint="default"/>
        <w:color w:val="007161" w:themeColor="accent1"/>
      </w:rPr>
    </w:lvl>
    <w:lvl w:ilvl="1">
      <w:start w:val="1"/>
      <w:numFmt w:val="bullet"/>
      <w:lvlText w:val=""/>
      <w:lvlJc w:val="left"/>
      <w:pPr>
        <w:tabs>
          <w:tab w:val="num" w:pos="1701"/>
        </w:tabs>
        <w:ind w:left="1701" w:hanging="425"/>
      </w:pPr>
      <w:rPr>
        <w:rFonts w:ascii="Symbol" w:hAnsi="Symbol" w:hint="default"/>
        <w:color w:val="007161" w:themeColor="accent1"/>
      </w:rPr>
    </w:lvl>
    <w:lvl w:ilvl="2">
      <w:start w:val="1"/>
      <w:numFmt w:val="none"/>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 w15:restartNumberingAfterBreak="0">
    <w:nsid w:val="1F0D7010"/>
    <w:multiLevelType w:val="multilevel"/>
    <w:tmpl w:val="8AA09C3E"/>
    <w:styleLink w:val="DSNumberedListA"/>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0" w15:restartNumberingAfterBreak="0">
    <w:nsid w:val="212D6525"/>
    <w:multiLevelType w:val="multilevel"/>
    <w:tmpl w:val="32CAC370"/>
    <w:lvl w:ilvl="0">
      <w:start w:val="3"/>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11" w15:restartNumberingAfterBreak="0">
    <w:nsid w:val="2273492E"/>
    <w:multiLevelType w:val="multilevel"/>
    <w:tmpl w:val="EE027798"/>
    <w:styleLink w:val="DSNumberedListII"/>
    <w:lvl w:ilvl="0">
      <w:start w:val="1"/>
      <w:numFmt w:val="upperRoman"/>
      <w:lvlText w:val="%1."/>
      <w:lvlJc w:val="left"/>
      <w:pPr>
        <w:ind w:left="425" w:hanging="425"/>
      </w:pPr>
      <w:rPr>
        <w:rFonts w:hint="default"/>
      </w:rPr>
    </w:lvl>
    <w:lvl w:ilvl="1">
      <w:start w:val="1"/>
      <w:numFmt w:val="upperRoman"/>
      <w:lvlText w:val="%1.%2."/>
      <w:lvlJc w:val="left"/>
      <w:pPr>
        <w:ind w:left="850" w:hanging="425"/>
      </w:pPr>
      <w:rPr>
        <w:rFonts w:hint="default"/>
      </w:rPr>
    </w:lvl>
    <w:lvl w:ilvl="2">
      <w:start w:val="1"/>
      <w:numFmt w:val="upperRoman"/>
      <w:lvlText w:val="%1.%2.%3."/>
      <w:lvlJc w:val="left"/>
      <w:pPr>
        <w:ind w:left="1275" w:hanging="425"/>
      </w:pPr>
      <w:rPr>
        <w:rFonts w:hint="default"/>
      </w:rPr>
    </w:lvl>
    <w:lvl w:ilvl="3">
      <w:start w:val="1"/>
      <w:numFmt w:val="upperRoman"/>
      <w:lvlText w:val="%1.%2.%3.%4."/>
      <w:lvlJc w:val="left"/>
      <w:pPr>
        <w:ind w:left="1700" w:hanging="425"/>
      </w:pPr>
      <w:rPr>
        <w:rFonts w:hint="default"/>
      </w:rPr>
    </w:lvl>
    <w:lvl w:ilvl="4">
      <w:start w:val="1"/>
      <w:numFmt w:val="upperRoman"/>
      <w:lvlText w:val="%1.%2.%3.%4.%5."/>
      <w:lvlJc w:val="left"/>
      <w:pPr>
        <w:ind w:left="2125" w:hanging="425"/>
      </w:pPr>
      <w:rPr>
        <w:rFonts w:hint="default"/>
      </w:rPr>
    </w:lvl>
    <w:lvl w:ilvl="5">
      <w:start w:val="1"/>
      <w:numFmt w:val="upperRoman"/>
      <w:lvlText w:val="%1.%2.%3.%4.%5.%6."/>
      <w:lvlJc w:val="left"/>
      <w:pPr>
        <w:ind w:left="2550" w:hanging="425"/>
      </w:pPr>
      <w:rPr>
        <w:rFonts w:hint="default"/>
      </w:rPr>
    </w:lvl>
    <w:lvl w:ilvl="6">
      <w:start w:val="1"/>
      <w:numFmt w:val="upperRoman"/>
      <w:lvlText w:val="%1.%2.%3.%4.%5.%6.%7."/>
      <w:lvlJc w:val="left"/>
      <w:pPr>
        <w:ind w:left="2975" w:hanging="425"/>
      </w:pPr>
      <w:rPr>
        <w:rFonts w:hint="default"/>
      </w:rPr>
    </w:lvl>
    <w:lvl w:ilvl="7">
      <w:start w:val="1"/>
      <w:numFmt w:val="upperRoman"/>
      <w:lvlText w:val="%1.%2.%3.%4.%5.%6.%7.%8."/>
      <w:lvlJc w:val="left"/>
      <w:pPr>
        <w:ind w:left="3400" w:hanging="425"/>
      </w:pPr>
      <w:rPr>
        <w:rFonts w:hint="default"/>
      </w:rPr>
    </w:lvl>
    <w:lvl w:ilvl="8">
      <w:start w:val="1"/>
      <w:numFmt w:val="upperRoman"/>
      <w:lvlText w:val="%1.%2.%3.%4.%5.%6.%7.%8.%9."/>
      <w:lvlJc w:val="left"/>
      <w:pPr>
        <w:ind w:left="3825" w:hanging="425"/>
      </w:pPr>
      <w:rPr>
        <w:rFonts w:hint="default"/>
      </w:rPr>
    </w:lvl>
  </w:abstractNum>
  <w:abstractNum w:abstractNumId="12" w15:restartNumberingAfterBreak="0">
    <w:nsid w:val="2447740C"/>
    <w:multiLevelType w:val="hybridMultilevel"/>
    <w:tmpl w:val="ECD2CBE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AED79C3"/>
    <w:multiLevelType w:val="multilevel"/>
    <w:tmpl w:val="B7C6BF8E"/>
    <w:name w:val="List_DS_NumberedList_A2"/>
    <w:lvl w:ilvl="0">
      <w:start w:val="1"/>
      <w:numFmt w:val="lowerLetter"/>
      <w:lvlText w:val="%1."/>
      <w:lvlJc w:val="left"/>
      <w:pPr>
        <w:tabs>
          <w:tab w:val="num" w:pos="369"/>
        </w:tabs>
        <w:ind w:left="369" w:hanging="369"/>
      </w:pPr>
      <w:rPr>
        <w:rFonts w:hint="default"/>
      </w:rPr>
    </w:lvl>
    <w:lvl w:ilvl="1">
      <w:start w:val="1"/>
      <w:numFmt w:val="lowerLetter"/>
      <w:lvlText w:val="(%2)"/>
      <w:lvlJc w:val="left"/>
      <w:pPr>
        <w:tabs>
          <w:tab w:val="num" w:pos="369"/>
        </w:tabs>
        <w:ind w:left="369" w:hanging="369"/>
      </w:pPr>
      <w:rPr>
        <w:rFonts w:hint="default"/>
      </w:rPr>
    </w:lvl>
    <w:lvl w:ilvl="2">
      <w:start w:val="1"/>
      <w:numFmt w:val="lowerRoman"/>
      <w:lvlText w:val="%3."/>
      <w:lvlJc w:val="left"/>
      <w:pPr>
        <w:tabs>
          <w:tab w:val="num" w:pos="369"/>
        </w:tabs>
        <w:ind w:left="369" w:hanging="369"/>
      </w:pPr>
      <w:rPr>
        <w:rFonts w:hint="default"/>
      </w:rPr>
    </w:lvl>
    <w:lvl w:ilvl="3">
      <w:start w:val="1"/>
      <w:numFmt w:val="decimal"/>
      <w:lvlText w:val="%4."/>
      <w:lvlJc w:val="left"/>
      <w:pPr>
        <w:tabs>
          <w:tab w:val="num" w:pos="369"/>
        </w:tabs>
        <w:ind w:left="369" w:hanging="369"/>
      </w:pPr>
      <w:rPr>
        <w:rFonts w:hint="default"/>
      </w:rPr>
    </w:lvl>
    <w:lvl w:ilvl="4">
      <w:start w:val="1"/>
      <w:numFmt w:val="lowerLetter"/>
      <w:lvlText w:val="(%5)"/>
      <w:lvlJc w:val="left"/>
      <w:pPr>
        <w:tabs>
          <w:tab w:val="num" w:pos="369"/>
        </w:tabs>
        <w:ind w:left="369" w:hanging="369"/>
      </w:pPr>
      <w:rPr>
        <w:rFonts w:hint="default"/>
      </w:rPr>
    </w:lvl>
    <w:lvl w:ilvl="5">
      <w:start w:val="1"/>
      <w:numFmt w:val="lowerRoman"/>
      <w:lvlText w:val="%6."/>
      <w:lvlJc w:val="left"/>
      <w:pPr>
        <w:tabs>
          <w:tab w:val="num" w:pos="369"/>
        </w:tabs>
        <w:ind w:left="369" w:hanging="369"/>
      </w:pPr>
      <w:rPr>
        <w:rFonts w:hint="default"/>
      </w:rPr>
    </w:lvl>
    <w:lvl w:ilvl="6">
      <w:start w:val="1"/>
      <w:numFmt w:val="decimal"/>
      <w:lvlText w:val="%7."/>
      <w:lvlJc w:val="left"/>
      <w:pPr>
        <w:tabs>
          <w:tab w:val="num" w:pos="369"/>
        </w:tabs>
        <w:ind w:left="369" w:hanging="369"/>
      </w:pPr>
      <w:rPr>
        <w:rFonts w:hint="default"/>
      </w:rPr>
    </w:lvl>
    <w:lvl w:ilvl="7">
      <w:start w:val="1"/>
      <w:numFmt w:val="lowerLetter"/>
      <w:lvlText w:val="(%8)"/>
      <w:lvlJc w:val="left"/>
      <w:pPr>
        <w:tabs>
          <w:tab w:val="num" w:pos="369"/>
        </w:tabs>
        <w:ind w:left="369" w:hanging="369"/>
      </w:pPr>
      <w:rPr>
        <w:rFonts w:hint="default"/>
      </w:rPr>
    </w:lvl>
    <w:lvl w:ilvl="8">
      <w:start w:val="1"/>
      <w:numFmt w:val="lowerRoman"/>
      <w:lvlText w:val="%9."/>
      <w:lvlJc w:val="left"/>
      <w:pPr>
        <w:tabs>
          <w:tab w:val="num" w:pos="369"/>
        </w:tabs>
        <w:ind w:left="369" w:hanging="369"/>
      </w:pPr>
      <w:rPr>
        <w:rFonts w:hint="default"/>
      </w:rPr>
    </w:lvl>
  </w:abstractNum>
  <w:abstractNum w:abstractNumId="14" w15:restartNumberingAfterBreak="0">
    <w:nsid w:val="2D8C1289"/>
    <w:multiLevelType w:val="multilevel"/>
    <w:tmpl w:val="0413001D"/>
    <w:styleLink w:val="DSNumberedBodyTex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FCD7CA1"/>
    <w:multiLevelType w:val="multilevel"/>
    <w:tmpl w:val="76680AA0"/>
    <w:name w:val="List_NumberedList_1"/>
    <w:styleLink w:val="ListNumberList1"/>
    <w:lvl w:ilvl="0">
      <w:start w:val="1"/>
      <w:numFmt w:val="decimal"/>
      <w:pStyle w:val="DSNumberedList10"/>
      <w:lvlText w:val="%1"/>
      <w:lvlJc w:val="left"/>
      <w:pPr>
        <w:tabs>
          <w:tab w:val="num" w:pos="425"/>
        </w:tabs>
        <w:ind w:left="425" w:hanging="425"/>
      </w:pPr>
      <w:rPr>
        <w:rFonts w:hint="default"/>
        <w:b/>
        <w:i w:val="0"/>
        <w:color w:val="007161" w:themeColor="accent1"/>
      </w:rPr>
    </w:lvl>
    <w:lvl w:ilvl="1">
      <w:start w:val="1"/>
      <w:numFmt w:val="bullet"/>
      <w:lvlText w:val=""/>
      <w:lvlJc w:val="left"/>
      <w:pPr>
        <w:tabs>
          <w:tab w:val="num" w:pos="851"/>
        </w:tabs>
        <w:ind w:left="851" w:hanging="426"/>
      </w:pPr>
      <w:rPr>
        <w:rFonts w:ascii="Symbol" w:hAnsi="Symbol" w:hint="default"/>
        <w:b/>
        <w:i w:val="0"/>
        <w:color w:val="007161" w:themeColor="accent1"/>
      </w:rPr>
    </w:lvl>
    <w:lvl w:ilvl="2">
      <w:start w:val="1"/>
      <w:numFmt w:val="none"/>
      <w:lvlText w:val=""/>
      <w:lvlJc w:val="left"/>
      <w:pPr>
        <w:tabs>
          <w:tab w:val="num" w:pos="425"/>
        </w:tabs>
        <w:ind w:left="425" w:hanging="425"/>
      </w:pPr>
      <w:rPr>
        <w:rFonts w:hint="default"/>
      </w:rPr>
    </w:lvl>
    <w:lvl w:ilvl="3">
      <w:start w:val="1"/>
      <w:numFmt w:val="none"/>
      <w:lvlText w:val=""/>
      <w:lvlJc w:val="left"/>
      <w:pPr>
        <w:tabs>
          <w:tab w:val="num" w:pos="425"/>
        </w:tabs>
        <w:ind w:left="425" w:hanging="425"/>
      </w:pPr>
      <w:rPr>
        <w:rFonts w:hint="default"/>
      </w:rPr>
    </w:lvl>
    <w:lvl w:ilvl="4">
      <w:start w:val="1"/>
      <w:numFmt w:val="none"/>
      <w:lvlText w:val=""/>
      <w:lvlJc w:val="left"/>
      <w:pPr>
        <w:tabs>
          <w:tab w:val="num" w:pos="425"/>
        </w:tabs>
        <w:ind w:left="425" w:hanging="425"/>
      </w:pPr>
      <w:rPr>
        <w:rFonts w:hint="default"/>
      </w:rPr>
    </w:lvl>
    <w:lvl w:ilvl="5">
      <w:start w:val="1"/>
      <w:numFmt w:val="none"/>
      <w:lvlText w:val=""/>
      <w:lvlJc w:val="left"/>
      <w:pPr>
        <w:tabs>
          <w:tab w:val="num" w:pos="425"/>
        </w:tabs>
        <w:ind w:left="425" w:hanging="425"/>
      </w:pPr>
      <w:rPr>
        <w:rFonts w:hint="default"/>
      </w:rPr>
    </w:lvl>
    <w:lvl w:ilvl="6">
      <w:start w:val="1"/>
      <w:numFmt w:val="none"/>
      <w:lvlText w:val=""/>
      <w:lvlJc w:val="left"/>
      <w:pPr>
        <w:tabs>
          <w:tab w:val="num" w:pos="425"/>
        </w:tabs>
        <w:ind w:left="425" w:hanging="425"/>
      </w:pPr>
      <w:rPr>
        <w:rFonts w:hint="default"/>
      </w:rPr>
    </w:lvl>
    <w:lvl w:ilvl="7">
      <w:start w:val="1"/>
      <w:numFmt w:val="none"/>
      <w:lvlText w:val=""/>
      <w:lvlJc w:val="left"/>
      <w:pPr>
        <w:tabs>
          <w:tab w:val="num" w:pos="425"/>
        </w:tabs>
        <w:ind w:left="425" w:hanging="425"/>
      </w:pPr>
      <w:rPr>
        <w:rFonts w:hint="default"/>
      </w:rPr>
    </w:lvl>
    <w:lvl w:ilvl="8">
      <w:start w:val="1"/>
      <w:numFmt w:val="none"/>
      <w:lvlText w:val=""/>
      <w:lvlJc w:val="left"/>
      <w:pPr>
        <w:tabs>
          <w:tab w:val="num" w:pos="425"/>
        </w:tabs>
        <w:ind w:left="425" w:hanging="425"/>
      </w:pPr>
      <w:rPr>
        <w:rFonts w:hint="default"/>
      </w:rPr>
    </w:lvl>
  </w:abstractNum>
  <w:abstractNum w:abstractNumId="16" w15:restartNumberingAfterBreak="0">
    <w:nsid w:val="3177719C"/>
    <w:multiLevelType w:val="multilevel"/>
    <w:tmpl w:val="283604DE"/>
    <w:styleLink w:val="DSBulletList2IndentList"/>
    <w:lvl w:ilvl="0">
      <w:start w:val="1"/>
      <w:numFmt w:val="bullet"/>
      <w:pStyle w:val="DSBulletList2Indent"/>
      <w:lvlText w:val=""/>
      <w:lvlPicBulletId w:val="0"/>
      <w:lvlJc w:val="left"/>
      <w:pPr>
        <w:tabs>
          <w:tab w:val="num" w:pos="1276"/>
        </w:tabs>
        <w:ind w:left="1276" w:hanging="425"/>
      </w:pPr>
      <w:rPr>
        <w:rFonts w:ascii="Symbol" w:hAnsi="Symbol" w:hint="default"/>
        <w:color w:val="auto"/>
      </w:rPr>
    </w:lvl>
    <w:lvl w:ilvl="1">
      <w:start w:val="1"/>
      <w:numFmt w:val="bullet"/>
      <w:lvlText w:val=""/>
      <w:lvlJc w:val="left"/>
      <w:pPr>
        <w:tabs>
          <w:tab w:val="num" w:pos="1701"/>
        </w:tabs>
        <w:ind w:left="1701" w:hanging="425"/>
      </w:pPr>
      <w:rPr>
        <w:rFonts w:ascii="Symbol" w:hAnsi="Symbol" w:hint="default"/>
        <w:color w:val="007161" w:themeColor="accent1"/>
      </w:rPr>
    </w:lvl>
    <w:lvl w:ilvl="2">
      <w:start w:val="1"/>
      <w:numFmt w:val="none"/>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 w15:restartNumberingAfterBreak="0">
    <w:nsid w:val="34BC5019"/>
    <w:multiLevelType w:val="multilevel"/>
    <w:tmpl w:val="8416E26C"/>
    <w:styleLink w:val="DSNumberedList1IndentLIst"/>
    <w:lvl w:ilvl="0">
      <w:start w:val="1"/>
      <w:numFmt w:val="decimal"/>
      <w:pStyle w:val="DSNumberedList1Indent"/>
      <w:lvlText w:val="%1"/>
      <w:lvlJc w:val="left"/>
      <w:pPr>
        <w:tabs>
          <w:tab w:val="num" w:pos="1276"/>
        </w:tabs>
        <w:ind w:left="1276" w:hanging="425"/>
      </w:pPr>
      <w:rPr>
        <w:rFonts w:hint="default"/>
        <w:b/>
        <w:i w:val="0"/>
        <w:color w:val="007161" w:themeColor="accent1"/>
      </w:rPr>
    </w:lvl>
    <w:lvl w:ilvl="1">
      <w:start w:val="1"/>
      <w:numFmt w:val="bullet"/>
      <w:lvlText w:val=""/>
      <w:lvlJc w:val="left"/>
      <w:pPr>
        <w:tabs>
          <w:tab w:val="num" w:pos="1701"/>
        </w:tabs>
        <w:ind w:left="1701" w:hanging="425"/>
      </w:pPr>
      <w:rPr>
        <w:rFonts w:ascii="Symbol" w:hAnsi="Symbol" w:hint="default"/>
        <w:color w:val="007161" w:themeColor="accent1"/>
      </w:rPr>
    </w:lvl>
    <w:lvl w:ilvl="2">
      <w:start w:val="1"/>
      <w:numFmt w:val="none"/>
      <w:lvlText w:val="%3"/>
      <w:lvlJc w:val="left"/>
      <w:pPr>
        <w:ind w:left="1275" w:hanging="425"/>
      </w:pPr>
      <w:rPr>
        <w:rFonts w:hint="default"/>
      </w:rPr>
    </w:lvl>
    <w:lvl w:ilvl="3">
      <w:start w:val="1"/>
      <w:numFmt w:val="none"/>
      <w:lvlText w:val=""/>
      <w:lvlJc w:val="left"/>
      <w:pPr>
        <w:ind w:left="1700" w:hanging="425"/>
      </w:pPr>
      <w:rPr>
        <w:rFonts w:hint="default"/>
      </w:rPr>
    </w:lvl>
    <w:lvl w:ilvl="4">
      <w:start w:val="1"/>
      <w:numFmt w:val="none"/>
      <w:lvlText w:val=""/>
      <w:lvlJc w:val="left"/>
      <w:pPr>
        <w:ind w:left="2125" w:hanging="425"/>
      </w:pPr>
      <w:rPr>
        <w:rFonts w:hint="default"/>
      </w:rPr>
    </w:lvl>
    <w:lvl w:ilvl="5">
      <w:start w:val="1"/>
      <w:numFmt w:val="none"/>
      <w:lvlText w:val=""/>
      <w:lvlJc w:val="left"/>
      <w:pPr>
        <w:ind w:left="2550" w:hanging="425"/>
      </w:pPr>
      <w:rPr>
        <w:rFonts w:hint="default"/>
      </w:rPr>
    </w:lvl>
    <w:lvl w:ilvl="6">
      <w:start w:val="1"/>
      <w:numFmt w:val="none"/>
      <w:lvlText w:val="%7"/>
      <w:lvlJc w:val="left"/>
      <w:pPr>
        <w:ind w:left="2975" w:hanging="425"/>
      </w:pPr>
      <w:rPr>
        <w:rFonts w:hint="default"/>
      </w:rPr>
    </w:lvl>
    <w:lvl w:ilvl="7">
      <w:start w:val="1"/>
      <w:numFmt w:val="none"/>
      <w:lvlText w:val="%8"/>
      <w:lvlJc w:val="left"/>
      <w:pPr>
        <w:ind w:left="3400" w:hanging="425"/>
      </w:pPr>
      <w:rPr>
        <w:rFonts w:hint="default"/>
      </w:rPr>
    </w:lvl>
    <w:lvl w:ilvl="8">
      <w:start w:val="1"/>
      <w:numFmt w:val="none"/>
      <w:lvlText w:val="%9"/>
      <w:lvlJc w:val="left"/>
      <w:pPr>
        <w:ind w:left="3825" w:hanging="425"/>
      </w:pPr>
      <w:rPr>
        <w:rFonts w:hint="default"/>
      </w:rPr>
    </w:lvl>
  </w:abstractNum>
  <w:abstractNum w:abstractNumId="18" w15:restartNumberingAfterBreak="0">
    <w:nsid w:val="35203B2D"/>
    <w:multiLevelType w:val="multilevel"/>
    <w:tmpl w:val="5782AB48"/>
    <w:name w:val="List_Heading_14"/>
    <w:numStyleLink w:val="ListHeading1"/>
  </w:abstractNum>
  <w:abstractNum w:abstractNumId="19" w15:restartNumberingAfterBreak="0">
    <w:nsid w:val="39886883"/>
    <w:multiLevelType w:val="multilevel"/>
    <w:tmpl w:val="04090025"/>
    <w:styleLink w:val="DSHeadings"/>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A3C43AA"/>
    <w:multiLevelType w:val="multilevel"/>
    <w:tmpl w:val="7FA8E70C"/>
    <w:name w:val="List_LijstOpsomTeken"/>
    <w:styleLink w:val="ListLijstOpsomTeken"/>
    <w:lvl w:ilvl="0">
      <w:start w:val="1"/>
      <w:numFmt w:val="bullet"/>
      <w:pStyle w:val="Lijstopsomteken"/>
      <w:lvlText w:val=""/>
      <w:lvlJc w:val="left"/>
      <w:pPr>
        <w:tabs>
          <w:tab w:val="num" w:pos="425"/>
        </w:tabs>
        <w:ind w:left="425" w:hanging="425"/>
      </w:pPr>
      <w:rPr>
        <w:rFonts w:ascii="Symbol" w:hAnsi="Symbol" w:hint="default"/>
        <w:b/>
        <w:i w:val="0"/>
        <w:color w:val="007161" w:themeColor="accent1"/>
      </w:rPr>
    </w:lvl>
    <w:lvl w:ilvl="1">
      <w:start w:val="1"/>
      <w:numFmt w:val="bullet"/>
      <w:lvlText w:val=""/>
      <w:lvlJc w:val="left"/>
      <w:pPr>
        <w:tabs>
          <w:tab w:val="num" w:pos="851"/>
        </w:tabs>
        <w:ind w:left="851" w:hanging="426"/>
      </w:pPr>
      <w:rPr>
        <w:rFonts w:ascii="Symbol" w:hAnsi="Symbol" w:hint="default"/>
        <w:b/>
        <w:i w:val="0"/>
        <w:color w:val="007161" w:themeColor="accent1"/>
      </w:rPr>
    </w:lvl>
    <w:lvl w:ilvl="2">
      <w:start w:val="1"/>
      <w:numFmt w:val="none"/>
      <w:lvlText w:val=""/>
      <w:lvlJc w:val="left"/>
      <w:pPr>
        <w:tabs>
          <w:tab w:val="num" w:pos="369"/>
        </w:tabs>
        <w:ind w:left="369" w:hanging="369"/>
      </w:pPr>
      <w:rPr>
        <w:rFonts w:hint="default"/>
      </w:rPr>
    </w:lvl>
    <w:lvl w:ilvl="3">
      <w:start w:val="1"/>
      <w:numFmt w:val="none"/>
      <w:lvlText w:val=""/>
      <w:lvlJc w:val="left"/>
      <w:pPr>
        <w:tabs>
          <w:tab w:val="num" w:pos="369"/>
        </w:tabs>
        <w:ind w:left="369" w:hanging="369"/>
      </w:pPr>
      <w:rPr>
        <w:rFonts w:hint="default"/>
      </w:rPr>
    </w:lvl>
    <w:lvl w:ilvl="4">
      <w:start w:val="1"/>
      <w:numFmt w:val="none"/>
      <w:lvlText w:val="%5"/>
      <w:lvlJc w:val="left"/>
      <w:pPr>
        <w:tabs>
          <w:tab w:val="num" w:pos="369"/>
        </w:tabs>
        <w:ind w:left="369" w:hanging="369"/>
      </w:pPr>
      <w:rPr>
        <w:rFonts w:hint="default"/>
      </w:rPr>
    </w:lvl>
    <w:lvl w:ilvl="5">
      <w:start w:val="1"/>
      <w:numFmt w:val="none"/>
      <w:lvlText w:val=""/>
      <w:lvlJc w:val="left"/>
      <w:pPr>
        <w:tabs>
          <w:tab w:val="num" w:pos="369"/>
        </w:tabs>
        <w:ind w:left="369" w:hanging="369"/>
      </w:pPr>
      <w:rPr>
        <w:rFonts w:hint="default"/>
      </w:rPr>
    </w:lvl>
    <w:lvl w:ilvl="6">
      <w:start w:val="1"/>
      <w:numFmt w:val="none"/>
      <w:lvlText w:val=""/>
      <w:lvlJc w:val="left"/>
      <w:pPr>
        <w:tabs>
          <w:tab w:val="num" w:pos="369"/>
        </w:tabs>
        <w:ind w:left="369" w:hanging="369"/>
      </w:pPr>
      <w:rPr>
        <w:rFonts w:hint="default"/>
      </w:rPr>
    </w:lvl>
    <w:lvl w:ilvl="7">
      <w:start w:val="1"/>
      <w:numFmt w:val="none"/>
      <w:lvlText w:val=""/>
      <w:lvlJc w:val="left"/>
      <w:pPr>
        <w:tabs>
          <w:tab w:val="num" w:pos="369"/>
        </w:tabs>
        <w:ind w:left="369" w:hanging="369"/>
      </w:pPr>
      <w:rPr>
        <w:rFonts w:hint="default"/>
      </w:rPr>
    </w:lvl>
    <w:lvl w:ilvl="8">
      <w:start w:val="1"/>
      <w:numFmt w:val="none"/>
      <w:lvlText w:val=""/>
      <w:lvlJc w:val="left"/>
      <w:pPr>
        <w:tabs>
          <w:tab w:val="num" w:pos="369"/>
        </w:tabs>
        <w:ind w:left="369" w:hanging="369"/>
      </w:pPr>
      <w:rPr>
        <w:rFonts w:hint="default"/>
      </w:rPr>
    </w:lvl>
  </w:abstractNum>
  <w:abstractNum w:abstractNumId="21" w15:restartNumberingAfterBreak="0">
    <w:nsid w:val="3B6971F5"/>
    <w:multiLevelType w:val="multilevel"/>
    <w:tmpl w:val="A81A9046"/>
    <w:name w:val="List_NumberedList_A"/>
    <w:styleLink w:val="ListNumberedListA"/>
    <w:lvl w:ilvl="0">
      <w:start w:val="1"/>
      <w:numFmt w:val="upperLetter"/>
      <w:pStyle w:val="DSNumberedListA0"/>
      <w:lvlText w:val="%1"/>
      <w:lvlJc w:val="left"/>
      <w:pPr>
        <w:tabs>
          <w:tab w:val="num" w:pos="425"/>
        </w:tabs>
        <w:ind w:left="425" w:hanging="425"/>
      </w:pPr>
      <w:rPr>
        <w:rFonts w:hint="default"/>
        <w:b/>
        <w:i w:val="0"/>
        <w:color w:val="007161" w:themeColor="accent1"/>
      </w:rPr>
    </w:lvl>
    <w:lvl w:ilvl="1">
      <w:start w:val="1"/>
      <w:numFmt w:val="bullet"/>
      <w:lvlText w:val=""/>
      <w:lvlJc w:val="left"/>
      <w:pPr>
        <w:tabs>
          <w:tab w:val="num" w:pos="851"/>
        </w:tabs>
        <w:ind w:left="851" w:hanging="426"/>
      </w:pPr>
      <w:rPr>
        <w:rFonts w:ascii="Symbol" w:hAnsi="Symbol" w:hint="default"/>
        <w:b/>
        <w:i w:val="0"/>
        <w:color w:val="007161" w:themeColor="accent1"/>
      </w:rPr>
    </w:lvl>
    <w:lvl w:ilvl="2">
      <w:start w:val="1"/>
      <w:numFmt w:val="none"/>
      <w:lvlText w:val=""/>
      <w:lvlJc w:val="left"/>
      <w:pPr>
        <w:tabs>
          <w:tab w:val="num" w:pos="369"/>
        </w:tabs>
        <w:ind w:left="369" w:hanging="369"/>
      </w:pPr>
      <w:rPr>
        <w:rFonts w:hint="default"/>
      </w:rPr>
    </w:lvl>
    <w:lvl w:ilvl="3">
      <w:start w:val="1"/>
      <w:numFmt w:val="none"/>
      <w:lvlText w:val=""/>
      <w:lvlJc w:val="left"/>
      <w:pPr>
        <w:tabs>
          <w:tab w:val="num" w:pos="369"/>
        </w:tabs>
        <w:ind w:left="369" w:hanging="369"/>
      </w:pPr>
      <w:rPr>
        <w:rFonts w:hint="default"/>
      </w:rPr>
    </w:lvl>
    <w:lvl w:ilvl="4">
      <w:start w:val="1"/>
      <w:numFmt w:val="none"/>
      <w:lvlText w:val=""/>
      <w:lvlJc w:val="left"/>
      <w:pPr>
        <w:tabs>
          <w:tab w:val="num" w:pos="369"/>
        </w:tabs>
        <w:ind w:left="369" w:hanging="369"/>
      </w:pPr>
      <w:rPr>
        <w:rFonts w:hint="default"/>
      </w:rPr>
    </w:lvl>
    <w:lvl w:ilvl="5">
      <w:start w:val="1"/>
      <w:numFmt w:val="none"/>
      <w:lvlText w:val=""/>
      <w:lvlJc w:val="left"/>
      <w:pPr>
        <w:tabs>
          <w:tab w:val="num" w:pos="369"/>
        </w:tabs>
        <w:ind w:left="369" w:hanging="369"/>
      </w:pPr>
      <w:rPr>
        <w:rFonts w:hint="default"/>
      </w:rPr>
    </w:lvl>
    <w:lvl w:ilvl="6">
      <w:start w:val="1"/>
      <w:numFmt w:val="none"/>
      <w:lvlText w:val=""/>
      <w:lvlJc w:val="left"/>
      <w:pPr>
        <w:tabs>
          <w:tab w:val="num" w:pos="369"/>
        </w:tabs>
        <w:ind w:left="369" w:hanging="369"/>
      </w:pPr>
      <w:rPr>
        <w:rFonts w:hint="default"/>
      </w:rPr>
    </w:lvl>
    <w:lvl w:ilvl="7">
      <w:start w:val="1"/>
      <w:numFmt w:val="none"/>
      <w:lvlText w:val=""/>
      <w:lvlJc w:val="left"/>
      <w:pPr>
        <w:tabs>
          <w:tab w:val="num" w:pos="369"/>
        </w:tabs>
        <w:ind w:left="369" w:hanging="369"/>
      </w:pPr>
      <w:rPr>
        <w:rFonts w:hint="default"/>
      </w:rPr>
    </w:lvl>
    <w:lvl w:ilvl="8">
      <w:start w:val="1"/>
      <w:numFmt w:val="none"/>
      <w:lvlText w:val=""/>
      <w:lvlJc w:val="left"/>
      <w:pPr>
        <w:tabs>
          <w:tab w:val="num" w:pos="425"/>
        </w:tabs>
        <w:ind w:left="425" w:hanging="425"/>
      </w:pPr>
      <w:rPr>
        <w:rFonts w:hint="default"/>
      </w:rPr>
    </w:lvl>
  </w:abstractNum>
  <w:abstractNum w:abstractNumId="22" w15:restartNumberingAfterBreak="0">
    <w:nsid w:val="3DDA25E6"/>
    <w:multiLevelType w:val="multilevel"/>
    <w:tmpl w:val="364ED49C"/>
    <w:name w:val="List_Lijst opsom.teken 3"/>
    <w:lvl w:ilvl="0">
      <w:start w:val="1"/>
      <w:numFmt w:val="bullet"/>
      <w:pStyle w:val="Lijstopsomteken3"/>
      <w:lvlText w:val="o"/>
      <w:lvlJc w:val="left"/>
      <w:pPr>
        <w:tabs>
          <w:tab w:val="num" w:pos="369"/>
        </w:tabs>
        <w:ind w:left="369" w:hanging="369"/>
      </w:pPr>
      <w:rPr>
        <w:rFonts w:ascii="Courier New" w:hAnsi="Courier New" w:hint="default"/>
        <w:color w:val="000000" w:themeColor="text1"/>
      </w:rPr>
    </w:lvl>
    <w:lvl w:ilvl="1">
      <w:start w:val="1"/>
      <w:numFmt w:val="bullet"/>
      <w:lvlText w:val=""/>
      <w:lvlJc w:val="left"/>
      <w:pPr>
        <w:tabs>
          <w:tab w:val="num" w:pos="369"/>
        </w:tabs>
        <w:ind w:left="369" w:hanging="369"/>
      </w:pPr>
      <w:rPr>
        <w:rFonts w:ascii="Wingdings" w:hAnsi="Wingdings" w:hint="default"/>
        <w:color w:val="000000" w:themeColor="text1"/>
      </w:rPr>
    </w:lvl>
    <w:lvl w:ilvl="2">
      <w:start w:val="1"/>
      <w:numFmt w:val="bullet"/>
      <w:lvlText w:val=""/>
      <w:lvlJc w:val="left"/>
      <w:pPr>
        <w:tabs>
          <w:tab w:val="num" w:pos="369"/>
        </w:tabs>
        <w:ind w:left="369" w:hanging="369"/>
      </w:pPr>
      <w:rPr>
        <w:rFonts w:ascii="Wingdings" w:hAnsi="Wingdings" w:hint="default"/>
        <w:color w:val="000000" w:themeColor="text1"/>
      </w:rPr>
    </w:lvl>
    <w:lvl w:ilvl="3">
      <w:start w:val="1"/>
      <w:numFmt w:val="bullet"/>
      <w:lvlText w:val=""/>
      <w:lvlJc w:val="left"/>
      <w:pPr>
        <w:tabs>
          <w:tab w:val="num" w:pos="369"/>
        </w:tabs>
        <w:ind w:left="369" w:hanging="369"/>
      </w:pPr>
      <w:rPr>
        <w:rFonts w:ascii="Wingdings" w:hAnsi="Wingdings" w:hint="default"/>
        <w:color w:val="000000" w:themeColor="text1"/>
      </w:rPr>
    </w:lvl>
    <w:lvl w:ilvl="4">
      <w:start w:val="1"/>
      <w:numFmt w:val="bullet"/>
      <w:lvlText w:val=""/>
      <w:lvlJc w:val="left"/>
      <w:pPr>
        <w:tabs>
          <w:tab w:val="num" w:pos="369"/>
        </w:tabs>
        <w:ind w:left="369" w:hanging="369"/>
      </w:pPr>
      <w:rPr>
        <w:rFonts w:ascii="Wingdings" w:hAnsi="Wingdings" w:hint="default"/>
        <w:color w:val="000000" w:themeColor="text1"/>
      </w:rPr>
    </w:lvl>
    <w:lvl w:ilvl="5">
      <w:start w:val="1"/>
      <w:numFmt w:val="bullet"/>
      <w:lvlText w:val=""/>
      <w:lvlJc w:val="left"/>
      <w:pPr>
        <w:tabs>
          <w:tab w:val="num" w:pos="369"/>
        </w:tabs>
        <w:ind w:left="369" w:hanging="369"/>
      </w:pPr>
      <w:rPr>
        <w:rFonts w:ascii="Wingdings" w:hAnsi="Wingdings" w:hint="default"/>
        <w:color w:val="000000" w:themeColor="text1"/>
      </w:rPr>
    </w:lvl>
    <w:lvl w:ilvl="6">
      <w:start w:val="1"/>
      <w:numFmt w:val="bullet"/>
      <w:lvlText w:val=""/>
      <w:lvlJc w:val="left"/>
      <w:pPr>
        <w:tabs>
          <w:tab w:val="num" w:pos="369"/>
        </w:tabs>
        <w:ind w:left="369" w:hanging="369"/>
      </w:pPr>
      <w:rPr>
        <w:rFonts w:ascii="Wingdings" w:hAnsi="Wingdings" w:hint="default"/>
        <w:color w:val="000000" w:themeColor="text1"/>
      </w:rPr>
    </w:lvl>
    <w:lvl w:ilvl="7">
      <w:start w:val="1"/>
      <w:numFmt w:val="bullet"/>
      <w:lvlText w:val=""/>
      <w:lvlJc w:val="left"/>
      <w:pPr>
        <w:tabs>
          <w:tab w:val="num" w:pos="369"/>
        </w:tabs>
        <w:ind w:left="369" w:hanging="369"/>
      </w:pPr>
      <w:rPr>
        <w:rFonts w:ascii="Wingdings" w:hAnsi="Wingdings" w:hint="default"/>
        <w:color w:val="000000" w:themeColor="text1"/>
      </w:rPr>
    </w:lvl>
    <w:lvl w:ilvl="8">
      <w:start w:val="1"/>
      <w:numFmt w:val="bullet"/>
      <w:lvlText w:val=""/>
      <w:lvlJc w:val="left"/>
      <w:pPr>
        <w:tabs>
          <w:tab w:val="num" w:pos="369"/>
        </w:tabs>
        <w:ind w:left="369" w:hanging="369"/>
      </w:pPr>
      <w:rPr>
        <w:rFonts w:ascii="Wingdings" w:hAnsi="Wingdings" w:hint="default"/>
        <w:color w:val="000000" w:themeColor="text1"/>
      </w:rPr>
    </w:lvl>
  </w:abstractNum>
  <w:abstractNum w:abstractNumId="23" w15:restartNumberingAfterBreak="0">
    <w:nsid w:val="41D430FB"/>
    <w:multiLevelType w:val="hybridMultilevel"/>
    <w:tmpl w:val="38AEDD4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28B1FA6"/>
    <w:multiLevelType w:val="multilevel"/>
    <w:tmpl w:val="0413001D"/>
    <w:name w:val="List_Heading_NonLega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5131C09"/>
    <w:multiLevelType w:val="multilevel"/>
    <w:tmpl w:val="5782AB48"/>
    <w:name w:val="List_Heading_1"/>
    <w:styleLink w:val="ListHeading1"/>
    <w:lvl w:ilvl="0">
      <w:start w:val="1"/>
      <w:numFmt w:val="decimal"/>
      <w:pStyle w:val="Kop1"/>
      <w:lvlText w:val="%1"/>
      <w:lvlJc w:val="left"/>
      <w:pPr>
        <w:tabs>
          <w:tab w:val="num" w:pos="851"/>
        </w:tabs>
        <w:ind w:left="851" w:hanging="851"/>
      </w:pPr>
      <w:rPr>
        <w:rFonts w:hint="default"/>
        <w:b w:val="0"/>
        <w:i w:val="0"/>
        <w:color w:val="007161" w:themeColor="accent1"/>
        <w:sz w:val="56"/>
      </w:rPr>
    </w:lvl>
    <w:lvl w:ilvl="1">
      <w:start w:val="1"/>
      <w:numFmt w:val="decimal"/>
      <w:pStyle w:val="Kop2"/>
      <w:lvlText w:val="%1.%2."/>
      <w:lvlJc w:val="left"/>
      <w:pPr>
        <w:tabs>
          <w:tab w:val="num" w:pos="851"/>
        </w:tabs>
        <w:ind w:left="851" w:hanging="851"/>
      </w:pPr>
      <w:rPr>
        <w:rFonts w:hint="default"/>
        <w:b/>
        <w:i w:val="0"/>
        <w:color w:val="007161" w:themeColor="accent1"/>
      </w:rPr>
    </w:lvl>
    <w:lvl w:ilvl="2">
      <w:start w:val="1"/>
      <w:numFmt w:val="decimal"/>
      <w:pStyle w:val="Kop3"/>
      <w:lvlText w:val="%1.%2.%3."/>
      <w:lvlJc w:val="left"/>
      <w:pPr>
        <w:tabs>
          <w:tab w:val="num" w:pos="851"/>
        </w:tabs>
        <w:ind w:left="851" w:hanging="851"/>
      </w:pPr>
      <w:rPr>
        <w:rFonts w:hint="default"/>
        <w:b/>
        <w:i w:val="0"/>
        <w:color w:val="auto"/>
      </w:rPr>
    </w:lvl>
    <w:lvl w:ilvl="3">
      <w:start w:val="1"/>
      <w:numFmt w:val="decimal"/>
      <w:pStyle w:val="Kop4"/>
      <w:lvlText w:val="%1.%2.%3.%4."/>
      <w:lvlJc w:val="left"/>
      <w:pPr>
        <w:tabs>
          <w:tab w:val="num" w:pos="851"/>
        </w:tabs>
        <w:ind w:left="851" w:hanging="851"/>
      </w:pPr>
      <w:rPr>
        <w:rFonts w:hint="default"/>
        <w:b/>
        <w:i w:val="0"/>
        <w:color w:val="auto"/>
      </w:rPr>
    </w:lvl>
    <w:lvl w:ilvl="4">
      <w:start w:val="1"/>
      <w:numFmt w:val="decimal"/>
      <w:pStyle w:val="Kop5"/>
      <w:lvlText w:val="%1.%2.%3.%4.%5."/>
      <w:lvlJc w:val="left"/>
      <w:pPr>
        <w:tabs>
          <w:tab w:val="num" w:pos="851"/>
        </w:tabs>
        <w:ind w:left="851" w:hanging="851"/>
      </w:pPr>
      <w:rPr>
        <w:rFonts w:hint="default"/>
        <w:b/>
        <w:i w:val="0"/>
        <w:color w:val="auto"/>
      </w:rPr>
    </w:lvl>
    <w:lvl w:ilvl="5">
      <w:start w:val="1"/>
      <w:numFmt w:val="decimal"/>
      <w:pStyle w:val="Kop6"/>
      <w:lvlText w:val="%1.%2.%3.%4.%5.%6."/>
      <w:lvlJc w:val="left"/>
      <w:pPr>
        <w:tabs>
          <w:tab w:val="num" w:pos="851"/>
        </w:tabs>
        <w:ind w:left="851" w:hanging="851"/>
      </w:pPr>
      <w:rPr>
        <w:rFonts w:hint="default"/>
        <w:b/>
        <w:i w:val="0"/>
        <w:color w:val="auto"/>
      </w:rPr>
    </w:lvl>
    <w:lvl w:ilvl="6">
      <w:start w:val="1"/>
      <w:numFmt w:val="decimal"/>
      <w:pStyle w:val="Kop7"/>
      <w:lvlText w:val="%1.%2.%3.%4.%5.%6.%7."/>
      <w:lvlJc w:val="left"/>
      <w:pPr>
        <w:tabs>
          <w:tab w:val="num" w:pos="851"/>
        </w:tabs>
        <w:ind w:left="851" w:hanging="851"/>
      </w:pPr>
      <w:rPr>
        <w:rFonts w:hint="default"/>
        <w:b/>
        <w:i w:val="0"/>
        <w:color w:val="auto"/>
      </w:rPr>
    </w:lvl>
    <w:lvl w:ilvl="7">
      <w:start w:val="1"/>
      <w:numFmt w:val="decimal"/>
      <w:pStyle w:val="Kop8"/>
      <w:lvlText w:val="%1.%2.%3.%4.%5.%6.%7.%8."/>
      <w:lvlJc w:val="left"/>
      <w:pPr>
        <w:tabs>
          <w:tab w:val="num" w:pos="851"/>
        </w:tabs>
        <w:ind w:left="851" w:hanging="851"/>
      </w:pPr>
      <w:rPr>
        <w:rFonts w:hint="default"/>
        <w:b/>
        <w:i w:val="0"/>
        <w:color w:val="auto"/>
      </w:rPr>
    </w:lvl>
    <w:lvl w:ilvl="8">
      <w:start w:val="1"/>
      <w:numFmt w:val="decimal"/>
      <w:pStyle w:val="Kop9"/>
      <w:lvlText w:val="%1.%2.%3.%4.%5.%6.%7.%8.%9."/>
      <w:lvlJc w:val="left"/>
      <w:pPr>
        <w:tabs>
          <w:tab w:val="num" w:pos="851"/>
        </w:tabs>
        <w:ind w:left="851" w:hanging="851"/>
      </w:pPr>
      <w:rPr>
        <w:rFonts w:hint="default"/>
        <w:b/>
        <w:i w:val="0"/>
        <w:color w:val="auto"/>
      </w:rPr>
    </w:lvl>
  </w:abstractNum>
  <w:abstractNum w:abstractNumId="26" w15:restartNumberingAfterBreak="0">
    <w:nsid w:val="48BF137B"/>
    <w:multiLevelType w:val="multilevel"/>
    <w:tmpl w:val="1AE2D658"/>
    <w:name w:val="List_Lijst opsom.teken 2"/>
    <w:lvl w:ilvl="0">
      <w:start w:val="1"/>
      <w:numFmt w:val="bullet"/>
      <w:lvlText w:val=""/>
      <w:lvlJc w:val="left"/>
      <w:pPr>
        <w:tabs>
          <w:tab w:val="num" w:pos="369"/>
        </w:tabs>
        <w:ind w:left="369" w:hanging="369"/>
      </w:pPr>
      <w:rPr>
        <w:rFonts w:ascii="Symbol" w:hAnsi="Symbol" w:hint="default"/>
      </w:rPr>
    </w:lvl>
    <w:lvl w:ilvl="1">
      <w:start w:val="1"/>
      <w:numFmt w:val="bullet"/>
      <w:lvlText w:val=""/>
      <w:lvlJc w:val="left"/>
      <w:pPr>
        <w:tabs>
          <w:tab w:val="num" w:pos="369"/>
        </w:tabs>
        <w:ind w:left="369" w:hanging="369"/>
      </w:pPr>
      <w:rPr>
        <w:rFonts w:ascii="Symbol" w:hAnsi="Symbol" w:hint="default"/>
        <w:color w:val="auto"/>
      </w:rPr>
    </w:lvl>
    <w:lvl w:ilvl="2">
      <w:start w:val="1"/>
      <w:numFmt w:val="bullet"/>
      <w:lvlText w:val=""/>
      <w:lvlJc w:val="left"/>
      <w:pPr>
        <w:tabs>
          <w:tab w:val="num" w:pos="369"/>
        </w:tabs>
        <w:ind w:left="369" w:hanging="369"/>
      </w:pPr>
      <w:rPr>
        <w:rFonts w:ascii="Symbol" w:hAnsi="Symbol" w:hint="default"/>
        <w:color w:val="auto"/>
      </w:rPr>
    </w:lvl>
    <w:lvl w:ilvl="3">
      <w:start w:val="1"/>
      <w:numFmt w:val="bullet"/>
      <w:lvlText w:val=""/>
      <w:lvlJc w:val="left"/>
      <w:pPr>
        <w:tabs>
          <w:tab w:val="num" w:pos="369"/>
        </w:tabs>
        <w:ind w:left="369" w:hanging="369"/>
      </w:pPr>
      <w:rPr>
        <w:rFonts w:ascii="Symbol" w:hAnsi="Symbol" w:hint="default"/>
      </w:rPr>
    </w:lvl>
    <w:lvl w:ilvl="4">
      <w:start w:val="1"/>
      <w:numFmt w:val="bullet"/>
      <w:lvlText w:val=""/>
      <w:lvlJc w:val="left"/>
      <w:pPr>
        <w:tabs>
          <w:tab w:val="num" w:pos="369"/>
        </w:tabs>
        <w:ind w:left="369" w:hanging="369"/>
      </w:pPr>
      <w:rPr>
        <w:rFonts w:ascii="Symbol" w:hAnsi="Symbol" w:hint="default"/>
        <w:color w:val="auto"/>
      </w:rPr>
    </w:lvl>
    <w:lvl w:ilvl="5">
      <w:start w:val="1"/>
      <w:numFmt w:val="bullet"/>
      <w:lvlText w:val=""/>
      <w:lvlJc w:val="left"/>
      <w:pPr>
        <w:tabs>
          <w:tab w:val="num" w:pos="369"/>
        </w:tabs>
        <w:ind w:left="369" w:hanging="369"/>
      </w:pPr>
      <w:rPr>
        <w:rFonts w:ascii="Symbol" w:hAnsi="Symbol" w:hint="default"/>
        <w:color w:val="auto"/>
      </w:rPr>
    </w:lvl>
    <w:lvl w:ilvl="6">
      <w:start w:val="1"/>
      <w:numFmt w:val="bullet"/>
      <w:lvlText w:val=""/>
      <w:lvlJc w:val="left"/>
      <w:pPr>
        <w:tabs>
          <w:tab w:val="num" w:pos="369"/>
        </w:tabs>
        <w:ind w:left="369" w:hanging="369"/>
      </w:pPr>
      <w:rPr>
        <w:rFonts w:ascii="Symbol" w:hAnsi="Symbol" w:hint="default"/>
      </w:rPr>
    </w:lvl>
    <w:lvl w:ilvl="7">
      <w:start w:val="1"/>
      <w:numFmt w:val="bullet"/>
      <w:lvlText w:val=""/>
      <w:lvlJc w:val="left"/>
      <w:pPr>
        <w:tabs>
          <w:tab w:val="num" w:pos="369"/>
        </w:tabs>
        <w:ind w:left="369" w:hanging="369"/>
      </w:pPr>
      <w:rPr>
        <w:rFonts w:ascii="Symbol" w:hAnsi="Symbol" w:hint="default"/>
        <w:color w:val="auto"/>
      </w:rPr>
    </w:lvl>
    <w:lvl w:ilvl="8">
      <w:start w:val="1"/>
      <w:numFmt w:val="bullet"/>
      <w:lvlText w:val=""/>
      <w:lvlJc w:val="left"/>
      <w:pPr>
        <w:tabs>
          <w:tab w:val="num" w:pos="369"/>
        </w:tabs>
        <w:ind w:left="369" w:hanging="369"/>
      </w:pPr>
      <w:rPr>
        <w:rFonts w:ascii="Symbol" w:hAnsi="Symbol" w:hint="default"/>
        <w:color w:val="auto"/>
      </w:rPr>
    </w:lvl>
  </w:abstractNum>
  <w:abstractNum w:abstractNumId="27" w15:restartNumberingAfterBreak="0">
    <w:nsid w:val="49C54687"/>
    <w:multiLevelType w:val="multilevel"/>
    <w:tmpl w:val="314CB8CE"/>
    <w:name w:val="List_DS_BodyText_Numbered"/>
    <w:lvl w:ilvl="0">
      <w:start w:val="1"/>
      <w:numFmt w:val="decimal"/>
      <w:pStyle w:val="DSBodyTextNumbered1"/>
      <w:lvlText w:val="%1."/>
      <w:lvlJc w:val="left"/>
      <w:pPr>
        <w:tabs>
          <w:tab w:val="num" w:pos="0"/>
        </w:tabs>
        <w:ind w:left="709" w:hanging="709"/>
      </w:pPr>
      <w:rPr>
        <w:rFonts w:hint="default"/>
      </w:rPr>
    </w:lvl>
    <w:lvl w:ilvl="1">
      <w:start w:val="1"/>
      <w:numFmt w:val="decimal"/>
      <w:pStyle w:val="DSBodyTextNumbered2"/>
      <w:lvlText w:val="%1.%2."/>
      <w:lvlJc w:val="left"/>
      <w:pPr>
        <w:tabs>
          <w:tab w:val="num" w:pos="0"/>
        </w:tabs>
        <w:ind w:left="709" w:hanging="709"/>
      </w:pPr>
      <w:rPr>
        <w:rFonts w:hint="default"/>
      </w:rPr>
    </w:lvl>
    <w:lvl w:ilvl="2">
      <w:start w:val="1"/>
      <w:numFmt w:val="decimal"/>
      <w:pStyle w:val="DSBodyTextNumbered3"/>
      <w:lvlText w:val="%1.%2.%3."/>
      <w:lvlJc w:val="left"/>
      <w:pPr>
        <w:tabs>
          <w:tab w:val="num" w:pos="0"/>
        </w:tabs>
        <w:ind w:left="709" w:hanging="709"/>
      </w:pPr>
      <w:rPr>
        <w:rFonts w:hint="default"/>
      </w:rPr>
    </w:lvl>
    <w:lvl w:ilvl="3">
      <w:start w:val="1"/>
      <w:numFmt w:val="decimal"/>
      <w:pStyle w:val="DSBodyTextNumbered4"/>
      <w:lvlText w:val="%1.%2.%3.%4."/>
      <w:lvlJc w:val="left"/>
      <w:pPr>
        <w:tabs>
          <w:tab w:val="num" w:pos="0"/>
        </w:tabs>
        <w:ind w:left="709" w:hanging="709"/>
      </w:pPr>
      <w:rPr>
        <w:rFonts w:hint="default"/>
      </w:rPr>
    </w:lvl>
    <w:lvl w:ilvl="4">
      <w:start w:val="1"/>
      <w:numFmt w:val="decimal"/>
      <w:lvlText w:val="%1.%2.%3.%4.%5."/>
      <w:lvlJc w:val="left"/>
      <w:pPr>
        <w:tabs>
          <w:tab w:val="num" w:pos="0"/>
        </w:tabs>
        <w:ind w:left="709" w:hanging="709"/>
      </w:pPr>
      <w:rPr>
        <w:rFonts w:hint="default"/>
      </w:rPr>
    </w:lvl>
    <w:lvl w:ilvl="5">
      <w:start w:val="1"/>
      <w:numFmt w:val="decimal"/>
      <w:lvlText w:val="%1.%2.%3.%4.%5.%6."/>
      <w:lvlJc w:val="left"/>
      <w:pPr>
        <w:tabs>
          <w:tab w:val="num" w:pos="0"/>
        </w:tabs>
        <w:ind w:left="709" w:hanging="709"/>
      </w:pPr>
      <w:rPr>
        <w:rFonts w:hint="default"/>
      </w:rPr>
    </w:lvl>
    <w:lvl w:ilvl="6">
      <w:start w:val="1"/>
      <w:numFmt w:val="decimal"/>
      <w:lvlText w:val="%1.%2.%3.%4.%5.%6.%7."/>
      <w:lvlJc w:val="left"/>
      <w:pPr>
        <w:tabs>
          <w:tab w:val="num" w:pos="0"/>
        </w:tabs>
        <w:ind w:left="709" w:hanging="709"/>
      </w:pPr>
      <w:rPr>
        <w:rFonts w:hint="default"/>
      </w:rPr>
    </w:lvl>
    <w:lvl w:ilvl="7">
      <w:start w:val="1"/>
      <w:numFmt w:val="decimal"/>
      <w:lvlText w:val="%1.%2.%3.%4.%5.%6.%7.%8."/>
      <w:lvlJc w:val="left"/>
      <w:pPr>
        <w:tabs>
          <w:tab w:val="num" w:pos="0"/>
        </w:tabs>
        <w:ind w:left="709" w:hanging="709"/>
      </w:pPr>
      <w:rPr>
        <w:rFonts w:hint="default"/>
      </w:rPr>
    </w:lvl>
    <w:lvl w:ilvl="8">
      <w:start w:val="1"/>
      <w:numFmt w:val="decimal"/>
      <w:lvlText w:val="%1.%2.%3.%4.%5.%6.%7.%8.%9."/>
      <w:lvlJc w:val="left"/>
      <w:pPr>
        <w:tabs>
          <w:tab w:val="num" w:pos="0"/>
        </w:tabs>
        <w:ind w:left="709" w:hanging="709"/>
      </w:pPr>
      <w:rPr>
        <w:rFonts w:hint="default"/>
      </w:rPr>
    </w:lvl>
  </w:abstractNum>
  <w:abstractNum w:abstractNumId="28" w15:restartNumberingAfterBreak="0">
    <w:nsid w:val="4AAB43E9"/>
    <w:multiLevelType w:val="multilevel"/>
    <w:tmpl w:val="D83CF076"/>
    <w:name w:val="List_LijstOpsomTeken_22"/>
    <w:numStyleLink w:val="ListLijstOpsomTeken2"/>
  </w:abstractNum>
  <w:abstractNum w:abstractNumId="29" w15:restartNumberingAfterBreak="0">
    <w:nsid w:val="53982FDF"/>
    <w:multiLevelType w:val="multilevel"/>
    <w:tmpl w:val="5782AB48"/>
    <w:name w:val="List_Heading_12"/>
    <w:numStyleLink w:val="ListHeading1"/>
  </w:abstractNum>
  <w:abstractNum w:abstractNumId="30" w15:restartNumberingAfterBreak="0">
    <w:nsid w:val="573B2DC5"/>
    <w:multiLevelType w:val="multilevel"/>
    <w:tmpl w:val="D83CF076"/>
    <w:name w:val="List_LijstOpsomTeken_2"/>
    <w:styleLink w:val="ListLijstOpsomTeken2"/>
    <w:lvl w:ilvl="0">
      <w:start w:val="1"/>
      <w:numFmt w:val="bullet"/>
      <w:pStyle w:val="Lijstopsomteken2"/>
      <w:lvlText w:val=""/>
      <w:lvlPicBulletId w:val="0"/>
      <w:lvlJc w:val="left"/>
      <w:pPr>
        <w:tabs>
          <w:tab w:val="num" w:pos="425"/>
        </w:tabs>
        <w:ind w:left="425" w:hanging="425"/>
      </w:pPr>
      <w:rPr>
        <w:rFonts w:ascii="Symbol" w:hAnsi="Symbol" w:hint="default"/>
        <w:color w:val="auto"/>
      </w:rPr>
    </w:lvl>
    <w:lvl w:ilvl="1">
      <w:start w:val="1"/>
      <w:numFmt w:val="bullet"/>
      <w:lvlText w:val=""/>
      <w:lvlJc w:val="left"/>
      <w:pPr>
        <w:tabs>
          <w:tab w:val="num" w:pos="851"/>
        </w:tabs>
        <w:ind w:left="851" w:hanging="426"/>
      </w:pPr>
      <w:rPr>
        <w:rFonts w:ascii="Symbol" w:hAnsi="Symbol" w:hint="default"/>
        <w:b/>
        <w:i w:val="0"/>
        <w:color w:val="007161" w:themeColor="accent1"/>
      </w:rPr>
    </w:lvl>
    <w:lvl w:ilvl="2">
      <w:start w:val="1"/>
      <w:numFmt w:val="bullet"/>
      <w:lvlText w:val=""/>
      <w:lvlJc w:val="left"/>
      <w:pPr>
        <w:tabs>
          <w:tab w:val="num" w:pos="369"/>
        </w:tabs>
        <w:ind w:left="369" w:hanging="369"/>
      </w:pPr>
      <w:rPr>
        <w:rFonts w:ascii="Symbol" w:hAnsi="Symbol" w:hint="default"/>
        <w:color w:val="auto"/>
      </w:rPr>
    </w:lvl>
    <w:lvl w:ilvl="3">
      <w:start w:val="1"/>
      <w:numFmt w:val="bullet"/>
      <w:lvlText w:val=""/>
      <w:lvlJc w:val="left"/>
      <w:pPr>
        <w:tabs>
          <w:tab w:val="num" w:pos="369"/>
        </w:tabs>
        <w:ind w:left="369" w:hanging="369"/>
      </w:pPr>
      <w:rPr>
        <w:rFonts w:ascii="Symbol" w:hAnsi="Symbol" w:hint="default"/>
      </w:rPr>
    </w:lvl>
    <w:lvl w:ilvl="4">
      <w:start w:val="1"/>
      <w:numFmt w:val="bullet"/>
      <w:lvlText w:val=""/>
      <w:lvlJc w:val="left"/>
      <w:pPr>
        <w:tabs>
          <w:tab w:val="num" w:pos="369"/>
        </w:tabs>
        <w:ind w:left="369" w:hanging="369"/>
      </w:pPr>
      <w:rPr>
        <w:rFonts w:ascii="Symbol" w:hAnsi="Symbol" w:hint="default"/>
        <w:color w:val="auto"/>
      </w:rPr>
    </w:lvl>
    <w:lvl w:ilvl="5">
      <w:start w:val="1"/>
      <w:numFmt w:val="bullet"/>
      <w:lvlText w:val=""/>
      <w:lvlJc w:val="left"/>
      <w:pPr>
        <w:tabs>
          <w:tab w:val="num" w:pos="369"/>
        </w:tabs>
        <w:ind w:left="369" w:hanging="369"/>
      </w:pPr>
      <w:rPr>
        <w:rFonts w:ascii="Symbol" w:hAnsi="Symbol" w:hint="default"/>
        <w:color w:val="auto"/>
      </w:rPr>
    </w:lvl>
    <w:lvl w:ilvl="6">
      <w:start w:val="1"/>
      <w:numFmt w:val="bullet"/>
      <w:lvlText w:val=""/>
      <w:lvlJc w:val="left"/>
      <w:pPr>
        <w:tabs>
          <w:tab w:val="num" w:pos="369"/>
        </w:tabs>
        <w:ind w:left="369" w:hanging="369"/>
      </w:pPr>
      <w:rPr>
        <w:rFonts w:ascii="Symbol" w:hAnsi="Symbol" w:hint="default"/>
      </w:rPr>
    </w:lvl>
    <w:lvl w:ilvl="7">
      <w:start w:val="1"/>
      <w:numFmt w:val="bullet"/>
      <w:lvlText w:val=""/>
      <w:lvlJc w:val="left"/>
      <w:pPr>
        <w:tabs>
          <w:tab w:val="num" w:pos="369"/>
        </w:tabs>
        <w:ind w:left="369" w:hanging="369"/>
      </w:pPr>
      <w:rPr>
        <w:rFonts w:ascii="Symbol" w:hAnsi="Symbol" w:hint="default"/>
        <w:color w:val="auto"/>
      </w:rPr>
    </w:lvl>
    <w:lvl w:ilvl="8">
      <w:start w:val="1"/>
      <w:numFmt w:val="bullet"/>
      <w:lvlText w:val=""/>
      <w:lvlJc w:val="left"/>
      <w:pPr>
        <w:tabs>
          <w:tab w:val="num" w:pos="369"/>
        </w:tabs>
        <w:ind w:left="369" w:hanging="369"/>
      </w:pPr>
      <w:rPr>
        <w:rFonts w:ascii="Symbol" w:hAnsi="Symbol" w:hint="default"/>
        <w:color w:val="auto"/>
      </w:rPr>
    </w:lvl>
  </w:abstractNum>
  <w:abstractNum w:abstractNumId="31" w15:restartNumberingAfterBreak="0">
    <w:nsid w:val="58487EE3"/>
    <w:multiLevelType w:val="multilevel"/>
    <w:tmpl w:val="F5BCB3AA"/>
    <w:name w:val="List_DS_SchedulesList"/>
    <w:lvl w:ilvl="0">
      <w:start w:val="1"/>
      <w:numFmt w:val="decimal"/>
      <w:lvlText w:val="Bijlage %1."/>
      <w:lvlJc w:val="left"/>
      <w:pPr>
        <w:tabs>
          <w:tab w:val="num" w:pos="709"/>
        </w:tabs>
        <w:ind w:left="709" w:hanging="709"/>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32" w15:restartNumberingAfterBreak="0">
    <w:nsid w:val="5C963429"/>
    <w:multiLevelType w:val="multilevel"/>
    <w:tmpl w:val="E1029030"/>
    <w:name w:val="List_DS_Heading_NonLegal"/>
    <w:lvl w:ilvl="0">
      <w:start w:val="1"/>
      <w:numFmt w:val="decimal"/>
      <w:lvlText w:val="%1"/>
      <w:lvlJc w:val="left"/>
      <w:pPr>
        <w:tabs>
          <w:tab w:val="num" w:pos="851"/>
        </w:tabs>
        <w:ind w:left="851" w:hanging="851"/>
      </w:pPr>
      <w:rPr>
        <w:rFonts w:hint="default"/>
      </w:rPr>
    </w:lvl>
    <w:lvl w:ilvl="1">
      <w:start w:val="1"/>
      <w:numFmt w:val="upperLetter"/>
      <w:lvlText w:val="%2."/>
      <w:lvlJc w:val="left"/>
      <w:pPr>
        <w:tabs>
          <w:tab w:val="num" w:pos="709"/>
        </w:tabs>
        <w:ind w:left="709" w:hanging="709"/>
      </w:pPr>
      <w:rPr>
        <w:rFonts w:hint="default"/>
      </w:rPr>
    </w:lvl>
    <w:lvl w:ilvl="2">
      <w:start w:val="1"/>
      <w:numFmt w:val="decimal"/>
      <w:lvlText w:val="%2.%3."/>
      <w:lvlJc w:val="left"/>
      <w:pPr>
        <w:tabs>
          <w:tab w:val="num" w:pos="709"/>
        </w:tabs>
        <w:ind w:left="709" w:hanging="709"/>
      </w:pPr>
      <w:rPr>
        <w:rFonts w:hint="default"/>
      </w:rPr>
    </w:lvl>
    <w:lvl w:ilvl="3">
      <w:start w:val="1"/>
      <w:numFmt w:val="decimal"/>
      <w:lvlText w:val="%2.%3.%4."/>
      <w:lvlJc w:val="left"/>
      <w:pPr>
        <w:tabs>
          <w:tab w:val="num" w:pos="709"/>
        </w:tabs>
        <w:ind w:left="709" w:hanging="709"/>
      </w:pPr>
      <w:rPr>
        <w:rFonts w:hint="default"/>
      </w:rPr>
    </w:lvl>
    <w:lvl w:ilvl="4">
      <w:start w:val="1"/>
      <w:numFmt w:val="decimal"/>
      <w:lvlText w:val="%2.%3.%4.%5."/>
      <w:lvlJc w:val="left"/>
      <w:pPr>
        <w:tabs>
          <w:tab w:val="num" w:pos="709"/>
        </w:tabs>
        <w:ind w:left="709" w:hanging="709"/>
      </w:pPr>
      <w:rPr>
        <w:rFonts w:hint="default"/>
      </w:rPr>
    </w:lvl>
    <w:lvl w:ilvl="5">
      <w:start w:val="1"/>
      <w:numFmt w:val="upperRoman"/>
      <w:pStyle w:val="DSHeadingNonLegal6"/>
      <w:lvlText w:val="%1.%2.%3.%4.%5.%6."/>
      <w:lvlJc w:val="left"/>
      <w:pPr>
        <w:tabs>
          <w:tab w:val="num" w:pos="709"/>
        </w:tabs>
        <w:ind w:left="709" w:hanging="709"/>
      </w:pPr>
      <w:rPr>
        <w:rFonts w:hint="default"/>
      </w:rPr>
    </w:lvl>
    <w:lvl w:ilvl="6">
      <w:start w:val="1"/>
      <w:numFmt w:val="upperRoman"/>
      <w:pStyle w:val="DSHeadingNonLegal7"/>
      <w:lvlText w:val="%1.%2.%3.%4.%5.%6.%7."/>
      <w:lvlJc w:val="left"/>
      <w:pPr>
        <w:tabs>
          <w:tab w:val="num" w:pos="709"/>
        </w:tabs>
        <w:ind w:left="709" w:hanging="709"/>
      </w:pPr>
      <w:rPr>
        <w:rFonts w:hint="default"/>
      </w:rPr>
    </w:lvl>
    <w:lvl w:ilvl="7">
      <w:start w:val="1"/>
      <w:numFmt w:val="upperRoman"/>
      <w:pStyle w:val="DSHeadingNonLegal8"/>
      <w:lvlText w:val="%1.%2.%3.%4.%5.%6.%7.%8."/>
      <w:lvlJc w:val="left"/>
      <w:pPr>
        <w:tabs>
          <w:tab w:val="num" w:pos="709"/>
        </w:tabs>
        <w:ind w:left="709" w:hanging="709"/>
      </w:pPr>
      <w:rPr>
        <w:rFonts w:hint="default"/>
      </w:rPr>
    </w:lvl>
    <w:lvl w:ilvl="8">
      <w:start w:val="1"/>
      <w:numFmt w:val="upperRoman"/>
      <w:pStyle w:val="DSHeadingNonLegal9"/>
      <w:lvlText w:val="%1.%2.%3.%4.%5.%6.%7.%8.%9."/>
      <w:lvlJc w:val="left"/>
      <w:pPr>
        <w:tabs>
          <w:tab w:val="num" w:pos="709"/>
        </w:tabs>
        <w:ind w:left="709" w:hanging="709"/>
      </w:pPr>
      <w:rPr>
        <w:rFonts w:hint="default"/>
        <w:color w:val="auto"/>
      </w:rPr>
    </w:lvl>
  </w:abstractNum>
  <w:abstractNum w:abstractNumId="33" w15:restartNumberingAfterBreak="0">
    <w:nsid w:val="60754683"/>
    <w:multiLevelType w:val="multilevel"/>
    <w:tmpl w:val="7FA8E70C"/>
    <w:name w:val="List_LijstOpsomTeken2"/>
    <w:numStyleLink w:val="ListLijstOpsomTeken"/>
  </w:abstractNum>
  <w:abstractNum w:abstractNumId="34" w15:restartNumberingAfterBreak="0">
    <w:nsid w:val="63C42F3F"/>
    <w:multiLevelType w:val="multilevel"/>
    <w:tmpl w:val="A2E0E746"/>
    <w:name w:val="List_DS_NumberedList_I"/>
    <w:lvl w:ilvl="0">
      <w:start w:val="1"/>
      <w:numFmt w:val="upperRoman"/>
      <w:pStyle w:val="DSNumberedListI"/>
      <w:lvlText w:val="%1."/>
      <w:lvlJc w:val="left"/>
      <w:pPr>
        <w:tabs>
          <w:tab w:val="num" w:pos="369"/>
        </w:tabs>
        <w:ind w:left="369" w:hanging="369"/>
      </w:pPr>
      <w:rPr>
        <w:rFonts w:hint="default"/>
      </w:rPr>
    </w:lvl>
    <w:lvl w:ilvl="1">
      <w:start w:val="1"/>
      <w:numFmt w:val="upperRoman"/>
      <w:lvlText w:val="%1.%2."/>
      <w:lvlJc w:val="left"/>
      <w:pPr>
        <w:tabs>
          <w:tab w:val="num" w:pos="369"/>
        </w:tabs>
        <w:ind w:left="369" w:hanging="369"/>
      </w:pPr>
      <w:rPr>
        <w:rFonts w:hint="default"/>
      </w:rPr>
    </w:lvl>
    <w:lvl w:ilvl="2">
      <w:start w:val="1"/>
      <w:numFmt w:val="upperRoman"/>
      <w:lvlText w:val="%1.%2.%3."/>
      <w:lvlJc w:val="left"/>
      <w:pPr>
        <w:tabs>
          <w:tab w:val="num" w:pos="369"/>
        </w:tabs>
        <w:ind w:left="369" w:hanging="369"/>
      </w:pPr>
      <w:rPr>
        <w:rFonts w:hint="default"/>
      </w:rPr>
    </w:lvl>
    <w:lvl w:ilvl="3">
      <w:start w:val="1"/>
      <w:numFmt w:val="upperRoman"/>
      <w:lvlText w:val="%1.%2.%3.%4."/>
      <w:lvlJc w:val="left"/>
      <w:pPr>
        <w:tabs>
          <w:tab w:val="num" w:pos="369"/>
        </w:tabs>
        <w:ind w:left="369" w:hanging="369"/>
      </w:pPr>
      <w:rPr>
        <w:rFonts w:hint="default"/>
      </w:rPr>
    </w:lvl>
    <w:lvl w:ilvl="4">
      <w:start w:val="1"/>
      <w:numFmt w:val="upperRoman"/>
      <w:lvlText w:val="%1.%2.%3.%4.%5."/>
      <w:lvlJc w:val="left"/>
      <w:pPr>
        <w:tabs>
          <w:tab w:val="num" w:pos="369"/>
        </w:tabs>
        <w:ind w:left="369" w:hanging="369"/>
      </w:pPr>
      <w:rPr>
        <w:rFonts w:hint="default"/>
      </w:rPr>
    </w:lvl>
    <w:lvl w:ilvl="5">
      <w:start w:val="1"/>
      <w:numFmt w:val="upperRoman"/>
      <w:lvlText w:val="%1.%2.%3.%4.%5.%6."/>
      <w:lvlJc w:val="left"/>
      <w:pPr>
        <w:tabs>
          <w:tab w:val="num" w:pos="369"/>
        </w:tabs>
        <w:ind w:left="369" w:hanging="369"/>
      </w:pPr>
      <w:rPr>
        <w:rFonts w:hint="default"/>
      </w:rPr>
    </w:lvl>
    <w:lvl w:ilvl="6">
      <w:start w:val="1"/>
      <w:numFmt w:val="upperRoman"/>
      <w:lvlText w:val="%1.%2.%3.%4.%5.%6.%7."/>
      <w:lvlJc w:val="left"/>
      <w:pPr>
        <w:tabs>
          <w:tab w:val="num" w:pos="369"/>
        </w:tabs>
        <w:ind w:left="369" w:hanging="369"/>
      </w:pPr>
      <w:rPr>
        <w:rFonts w:hint="default"/>
      </w:rPr>
    </w:lvl>
    <w:lvl w:ilvl="7">
      <w:start w:val="1"/>
      <w:numFmt w:val="upperRoman"/>
      <w:lvlText w:val="%1.%2.%3.%4.%5.%6.%7.%8."/>
      <w:lvlJc w:val="left"/>
      <w:pPr>
        <w:tabs>
          <w:tab w:val="num" w:pos="369"/>
        </w:tabs>
        <w:ind w:left="369" w:hanging="369"/>
      </w:pPr>
      <w:rPr>
        <w:rFonts w:hint="default"/>
      </w:rPr>
    </w:lvl>
    <w:lvl w:ilvl="8">
      <w:start w:val="1"/>
      <w:numFmt w:val="upperRoman"/>
      <w:lvlText w:val="%1.%2.%3.%4.%5.%6.%7.%8.%9."/>
      <w:lvlJc w:val="left"/>
      <w:pPr>
        <w:tabs>
          <w:tab w:val="num" w:pos="369"/>
        </w:tabs>
        <w:ind w:left="369" w:hanging="369"/>
      </w:pPr>
      <w:rPr>
        <w:rFonts w:hint="default"/>
      </w:rPr>
    </w:lvl>
  </w:abstractNum>
  <w:abstractNum w:abstractNumId="35" w15:restartNumberingAfterBreak="0">
    <w:nsid w:val="65EE2BCE"/>
    <w:multiLevelType w:val="multilevel"/>
    <w:tmpl w:val="115A0B9C"/>
    <w:name w:val="List_DS_ProductionsList"/>
    <w:lvl w:ilvl="0">
      <w:start w:val="1"/>
      <w:numFmt w:val="decimal"/>
      <w:pStyle w:val="DSProductionsList"/>
      <w:lvlText w:val="Productie %1."/>
      <w:lvlJc w:val="left"/>
      <w:pPr>
        <w:tabs>
          <w:tab w:val="num" w:pos="709"/>
        </w:tabs>
        <w:ind w:left="709" w:hanging="709"/>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36" w15:restartNumberingAfterBreak="0">
    <w:nsid w:val="68490AFA"/>
    <w:multiLevelType w:val="multilevel"/>
    <w:tmpl w:val="B874B986"/>
    <w:name w:val="List_DS_NumberedList_1"/>
    <w:lvl w:ilvl="0">
      <w:start w:val="1"/>
      <w:numFmt w:val="decimal"/>
      <w:lvlText w:val="%1."/>
      <w:lvlJc w:val="left"/>
      <w:pPr>
        <w:tabs>
          <w:tab w:val="num" w:pos="369"/>
        </w:tabs>
        <w:ind w:left="369" w:hanging="369"/>
      </w:pPr>
      <w:rPr>
        <w:rFonts w:hint="default"/>
      </w:rPr>
    </w:lvl>
    <w:lvl w:ilvl="1">
      <w:start w:val="1"/>
      <w:numFmt w:val="decimal"/>
      <w:lvlText w:val="%1.%2."/>
      <w:lvlJc w:val="left"/>
      <w:pPr>
        <w:tabs>
          <w:tab w:val="num" w:pos="369"/>
        </w:tabs>
        <w:ind w:left="369" w:hanging="369"/>
      </w:pPr>
      <w:rPr>
        <w:rFonts w:hint="default"/>
      </w:rPr>
    </w:lvl>
    <w:lvl w:ilvl="2">
      <w:start w:val="1"/>
      <w:numFmt w:val="decimal"/>
      <w:lvlText w:val="%1.%2.%3."/>
      <w:lvlJc w:val="left"/>
      <w:pPr>
        <w:tabs>
          <w:tab w:val="num" w:pos="369"/>
        </w:tabs>
        <w:ind w:left="369" w:hanging="369"/>
      </w:pPr>
      <w:rPr>
        <w:rFonts w:hint="default"/>
      </w:rPr>
    </w:lvl>
    <w:lvl w:ilvl="3">
      <w:start w:val="1"/>
      <w:numFmt w:val="decimal"/>
      <w:lvlText w:val="%1.%2.%3.%4."/>
      <w:lvlJc w:val="left"/>
      <w:pPr>
        <w:tabs>
          <w:tab w:val="num" w:pos="369"/>
        </w:tabs>
        <w:ind w:left="369" w:hanging="369"/>
      </w:pPr>
      <w:rPr>
        <w:rFonts w:hint="default"/>
      </w:rPr>
    </w:lvl>
    <w:lvl w:ilvl="4">
      <w:start w:val="1"/>
      <w:numFmt w:val="decimal"/>
      <w:lvlText w:val="%1.%2.%3.%4.%5."/>
      <w:lvlJc w:val="left"/>
      <w:pPr>
        <w:tabs>
          <w:tab w:val="num" w:pos="369"/>
        </w:tabs>
        <w:ind w:left="369" w:hanging="369"/>
      </w:pPr>
      <w:rPr>
        <w:rFonts w:hint="default"/>
      </w:rPr>
    </w:lvl>
    <w:lvl w:ilvl="5">
      <w:start w:val="1"/>
      <w:numFmt w:val="decimal"/>
      <w:lvlText w:val="%1.%2.%3.%4.%5.%6."/>
      <w:lvlJc w:val="left"/>
      <w:pPr>
        <w:tabs>
          <w:tab w:val="num" w:pos="369"/>
        </w:tabs>
        <w:ind w:left="369" w:hanging="369"/>
      </w:pPr>
      <w:rPr>
        <w:rFonts w:hint="default"/>
      </w:rPr>
    </w:lvl>
    <w:lvl w:ilvl="6">
      <w:start w:val="1"/>
      <w:numFmt w:val="decimal"/>
      <w:lvlText w:val="%1.%2.%3.%4.%5.%6.%7."/>
      <w:lvlJc w:val="left"/>
      <w:pPr>
        <w:tabs>
          <w:tab w:val="num" w:pos="369"/>
        </w:tabs>
        <w:ind w:left="369" w:hanging="369"/>
      </w:pPr>
      <w:rPr>
        <w:rFonts w:hint="default"/>
      </w:rPr>
    </w:lvl>
    <w:lvl w:ilvl="7">
      <w:start w:val="1"/>
      <w:numFmt w:val="decimal"/>
      <w:lvlText w:val="%1.%2.%3.%4.%5.%6.%7.%8."/>
      <w:lvlJc w:val="left"/>
      <w:pPr>
        <w:tabs>
          <w:tab w:val="num" w:pos="369"/>
        </w:tabs>
        <w:ind w:left="369" w:hanging="369"/>
      </w:pPr>
      <w:rPr>
        <w:rFonts w:hint="default"/>
      </w:rPr>
    </w:lvl>
    <w:lvl w:ilvl="8">
      <w:start w:val="1"/>
      <w:numFmt w:val="decimal"/>
      <w:lvlText w:val="%1.%2.%3.%4.%5.%6.%7.%8.%9."/>
      <w:lvlJc w:val="left"/>
      <w:pPr>
        <w:tabs>
          <w:tab w:val="num" w:pos="369"/>
        </w:tabs>
        <w:ind w:left="369" w:hanging="369"/>
      </w:pPr>
      <w:rPr>
        <w:rFonts w:hint="default"/>
      </w:rPr>
    </w:lvl>
  </w:abstractNum>
  <w:abstractNum w:abstractNumId="37" w15:restartNumberingAfterBreak="0">
    <w:nsid w:val="71AC22AD"/>
    <w:multiLevelType w:val="multilevel"/>
    <w:tmpl w:val="0413001D"/>
    <w:name w:val="List_DS_Schedules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26F6F2E"/>
    <w:multiLevelType w:val="hybridMultilevel"/>
    <w:tmpl w:val="E7D68EC4"/>
    <w:lvl w:ilvl="0" w:tplc="30C44978">
      <w:start w:val="1"/>
      <w:numFmt w:val="decimal"/>
      <w:lvlText w:val="%1)"/>
      <w:lvlJc w:val="left"/>
      <w:pPr>
        <w:ind w:left="720" w:hanging="360"/>
      </w:pPr>
      <w:rPr>
        <w:rFonts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2DD501C"/>
    <w:multiLevelType w:val="multilevel"/>
    <w:tmpl w:val="BAD0554E"/>
    <w:name w:val="List_DS_NumberedList_A2"/>
    <w:lvl w:ilvl="0">
      <w:start w:val="1"/>
      <w:numFmt w:val="lowerLetter"/>
      <w:pStyle w:val="DSNumberedListA2"/>
      <w:lvlText w:val="%1."/>
      <w:lvlJc w:val="left"/>
      <w:pPr>
        <w:tabs>
          <w:tab w:val="num" w:pos="369"/>
        </w:tabs>
        <w:ind w:left="369" w:hanging="369"/>
      </w:pPr>
      <w:rPr>
        <w:rFonts w:hint="default"/>
      </w:rPr>
    </w:lvl>
    <w:lvl w:ilvl="1">
      <w:start w:val="1"/>
      <w:numFmt w:val="lowerLetter"/>
      <w:lvlText w:val="(%2)"/>
      <w:lvlJc w:val="left"/>
      <w:pPr>
        <w:tabs>
          <w:tab w:val="num" w:pos="369"/>
        </w:tabs>
        <w:ind w:left="369" w:hanging="369"/>
      </w:pPr>
      <w:rPr>
        <w:rFonts w:hint="default"/>
      </w:rPr>
    </w:lvl>
    <w:lvl w:ilvl="2">
      <w:start w:val="1"/>
      <w:numFmt w:val="lowerRoman"/>
      <w:lvlText w:val="%3."/>
      <w:lvlJc w:val="left"/>
      <w:pPr>
        <w:tabs>
          <w:tab w:val="num" w:pos="369"/>
        </w:tabs>
        <w:ind w:left="369" w:hanging="369"/>
      </w:pPr>
      <w:rPr>
        <w:rFonts w:hint="default"/>
      </w:rPr>
    </w:lvl>
    <w:lvl w:ilvl="3">
      <w:start w:val="1"/>
      <w:numFmt w:val="decimal"/>
      <w:lvlText w:val="%4."/>
      <w:lvlJc w:val="left"/>
      <w:pPr>
        <w:tabs>
          <w:tab w:val="num" w:pos="369"/>
        </w:tabs>
        <w:ind w:left="369" w:hanging="369"/>
      </w:pPr>
      <w:rPr>
        <w:rFonts w:hint="default"/>
      </w:rPr>
    </w:lvl>
    <w:lvl w:ilvl="4">
      <w:start w:val="1"/>
      <w:numFmt w:val="lowerLetter"/>
      <w:lvlText w:val="(%5)"/>
      <w:lvlJc w:val="left"/>
      <w:pPr>
        <w:tabs>
          <w:tab w:val="num" w:pos="369"/>
        </w:tabs>
        <w:ind w:left="369" w:hanging="369"/>
      </w:pPr>
      <w:rPr>
        <w:rFonts w:hint="default"/>
      </w:rPr>
    </w:lvl>
    <w:lvl w:ilvl="5">
      <w:start w:val="1"/>
      <w:numFmt w:val="lowerRoman"/>
      <w:lvlText w:val="%6."/>
      <w:lvlJc w:val="left"/>
      <w:pPr>
        <w:tabs>
          <w:tab w:val="num" w:pos="369"/>
        </w:tabs>
        <w:ind w:left="369" w:hanging="369"/>
      </w:pPr>
      <w:rPr>
        <w:rFonts w:hint="default"/>
      </w:rPr>
    </w:lvl>
    <w:lvl w:ilvl="6">
      <w:start w:val="1"/>
      <w:numFmt w:val="decimal"/>
      <w:lvlText w:val="%7."/>
      <w:lvlJc w:val="left"/>
      <w:pPr>
        <w:tabs>
          <w:tab w:val="num" w:pos="369"/>
        </w:tabs>
        <w:ind w:left="369" w:hanging="369"/>
      </w:pPr>
      <w:rPr>
        <w:rFonts w:hint="default"/>
      </w:rPr>
    </w:lvl>
    <w:lvl w:ilvl="7">
      <w:start w:val="1"/>
      <w:numFmt w:val="lowerLetter"/>
      <w:lvlText w:val="(%8)"/>
      <w:lvlJc w:val="left"/>
      <w:pPr>
        <w:tabs>
          <w:tab w:val="num" w:pos="369"/>
        </w:tabs>
        <w:ind w:left="369" w:hanging="369"/>
      </w:pPr>
      <w:rPr>
        <w:rFonts w:hint="default"/>
      </w:rPr>
    </w:lvl>
    <w:lvl w:ilvl="8">
      <w:start w:val="1"/>
      <w:numFmt w:val="lowerRoman"/>
      <w:lvlText w:val="%9."/>
      <w:lvlJc w:val="left"/>
      <w:pPr>
        <w:tabs>
          <w:tab w:val="num" w:pos="369"/>
        </w:tabs>
        <w:ind w:left="369" w:hanging="369"/>
      </w:pPr>
      <w:rPr>
        <w:rFonts w:hint="default"/>
      </w:rPr>
    </w:lvl>
  </w:abstractNum>
  <w:abstractNum w:abstractNumId="40" w15:restartNumberingAfterBreak="0">
    <w:nsid w:val="77747DE2"/>
    <w:multiLevelType w:val="multilevel"/>
    <w:tmpl w:val="BEC6685E"/>
    <w:name w:val="List_Lijst opsom.teken"/>
    <w:lvl w:ilvl="0">
      <w:start w:val="1"/>
      <w:numFmt w:val="bullet"/>
      <w:lvlText w:val=""/>
      <w:lvlJc w:val="left"/>
      <w:pPr>
        <w:tabs>
          <w:tab w:val="num" w:pos="369"/>
        </w:tabs>
        <w:ind w:left="369" w:hanging="369"/>
      </w:pPr>
      <w:rPr>
        <w:rFonts w:ascii="Symbol" w:hAnsi="Symbol" w:hint="default"/>
      </w:rPr>
    </w:lvl>
    <w:lvl w:ilvl="1">
      <w:start w:val="1"/>
      <w:numFmt w:val="bullet"/>
      <w:lvlText w:val=""/>
      <w:lvlJc w:val="left"/>
      <w:pPr>
        <w:tabs>
          <w:tab w:val="num" w:pos="369"/>
        </w:tabs>
        <w:ind w:left="369" w:hanging="369"/>
      </w:pPr>
      <w:rPr>
        <w:rFonts w:ascii="Symbol" w:hAnsi="Symbol" w:hint="default"/>
      </w:rPr>
    </w:lvl>
    <w:lvl w:ilvl="2">
      <w:start w:val="1"/>
      <w:numFmt w:val="bullet"/>
      <w:lvlText w:val=""/>
      <w:lvlJc w:val="left"/>
      <w:pPr>
        <w:tabs>
          <w:tab w:val="num" w:pos="369"/>
        </w:tabs>
        <w:ind w:left="369" w:hanging="369"/>
      </w:pPr>
      <w:rPr>
        <w:rFonts w:ascii="Symbol" w:hAnsi="Symbol" w:hint="default"/>
      </w:rPr>
    </w:lvl>
    <w:lvl w:ilvl="3">
      <w:start w:val="1"/>
      <w:numFmt w:val="bullet"/>
      <w:lvlText w:val=""/>
      <w:lvlJc w:val="left"/>
      <w:pPr>
        <w:tabs>
          <w:tab w:val="num" w:pos="369"/>
        </w:tabs>
        <w:ind w:left="369" w:hanging="369"/>
      </w:pPr>
      <w:rPr>
        <w:rFonts w:ascii="Symbol" w:hAnsi="Symbol" w:hint="default"/>
      </w:rPr>
    </w:lvl>
    <w:lvl w:ilvl="4">
      <w:start w:val="1"/>
      <w:numFmt w:val="bullet"/>
      <w:lvlText w:val=""/>
      <w:lvlJc w:val="left"/>
      <w:pPr>
        <w:tabs>
          <w:tab w:val="num" w:pos="369"/>
        </w:tabs>
        <w:ind w:left="369" w:hanging="369"/>
      </w:pPr>
      <w:rPr>
        <w:rFonts w:ascii="Symbol" w:hAnsi="Symbol" w:hint="default"/>
      </w:rPr>
    </w:lvl>
    <w:lvl w:ilvl="5">
      <w:start w:val="1"/>
      <w:numFmt w:val="bullet"/>
      <w:lvlText w:val=""/>
      <w:lvlJc w:val="left"/>
      <w:pPr>
        <w:tabs>
          <w:tab w:val="num" w:pos="369"/>
        </w:tabs>
        <w:ind w:left="369" w:hanging="369"/>
      </w:pPr>
      <w:rPr>
        <w:rFonts w:ascii="Symbol" w:hAnsi="Symbol" w:hint="default"/>
      </w:rPr>
    </w:lvl>
    <w:lvl w:ilvl="6">
      <w:start w:val="1"/>
      <w:numFmt w:val="bullet"/>
      <w:lvlText w:val=""/>
      <w:lvlJc w:val="left"/>
      <w:pPr>
        <w:tabs>
          <w:tab w:val="num" w:pos="369"/>
        </w:tabs>
        <w:ind w:left="369" w:hanging="369"/>
      </w:pPr>
      <w:rPr>
        <w:rFonts w:ascii="Symbol" w:hAnsi="Symbol" w:hint="default"/>
      </w:rPr>
    </w:lvl>
    <w:lvl w:ilvl="7">
      <w:start w:val="1"/>
      <w:numFmt w:val="bullet"/>
      <w:lvlText w:val=""/>
      <w:lvlJc w:val="left"/>
      <w:pPr>
        <w:tabs>
          <w:tab w:val="num" w:pos="369"/>
        </w:tabs>
        <w:ind w:left="369" w:hanging="369"/>
      </w:pPr>
      <w:rPr>
        <w:rFonts w:ascii="Symbol" w:hAnsi="Symbol" w:hint="default"/>
      </w:rPr>
    </w:lvl>
    <w:lvl w:ilvl="8">
      <w:start w:val="1"/>
      <w:numFmt w:val="bullet"/>
      <w:lvlText w:val=""/>
      <w:lvlJc w:val="left"/>
      <w:pPr>
        <w:tabs>
          <w:tab w:val="num" w:pos="369"/>
        </w:tabs>
        <w:ind w:left="369" w:hanging="369"/>
      </w:pPr>
      <w:rPr>
        <w:rFonts w:ascii="Symbol" w:hAnsi="Symbol" w:hint="default"/>
      </w:rPr>
    </w:lvl>
  </w:abstractNum>
  <w:abstractNum w:abstractNumId="41" w15:restartNumberingAfterBreak="0">
    <w:nsid w:val="78CB5EEE"/>
    <w:multiLevelType w:val="hybridMultilevel"/>
    <w:tmpl w:val="185A87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EFA0F38"/>
    <w:multiLevelType w:val="multilevel"/>
    <w:tmpl w:val="5782AB48"/>
    <w:name w:val="List_Heading_13"/>
    <w:numStyleLink w:val="ListHeading1"/>
  </w:abstractNum>
  <w:num w:numId="1" w16cid:durableId="1435058812">
    <w:abstractNumId w:val="0"/>
  </w:num>
  <w:num w:numId="2" w16cid:durableId="1157265702">
    <w:abstractNumId w:val="22"/>
  </w:num>
  <w:num w:numId="3" w16cid:durableId="245113672">
    <w:abstractNumId w:val="19"/>
  </w:num>
  <w:num w:numId="4" w16cid:durableId="2112965899">
    <w:abstractNumId w:val="2"/>
  </w:num>
  <w:num w:numId="5" w16cid:durableId="1106729907">
    <w:abstractNumId w:val="11"/>
  </w:num>
  <w:num w:numId="6" w16cid:durableId="472067935">
    <w:abstractNumId w:val="34"/>
  </w:num>
  <w:num w:numId="7" w16cid:durableId="1601912442">
    <w:abstractNumId w:val="9"/>
  </w:num>
  <w:num w:numId="8" w16cid:durableId="1600407086">
    <w:abstractNumId w:val="14"/>
  </w:num>
  <w:num w:numId="9" w16cid:durableId="1520855147">
    <w:abstractNumId w:val="27"/>
  </w:num>
  <w:num w:numId="10" w16cid:durableId="160849839">
    <w:abstractNumId w:val="32"/>
  </w:num>
  <w:num w:numId="11" w16cid:durableId="1406142496">
    <w:abstractNumId w:val="35"/>
  </w:num>
  <w:num w:numId="12" w16cid:durableId="91364199">
    <w:abstractNumId w:val="39"/>
  </w:num>
  <w:num w:numId="13" w16cid:durableId="1727991358">
    <w:abstractNumId w:val="25"/>
  </w:num>
  <w:num w:numId="14" w16cid:durableId="854731396">
    <w:abstractNumId w:val="6"/>
  </w:num>
  <w:num w:numId="15" w16cid:durableId="1126698821">
    <w:abstractNumId w:val="15"/>
  </w:num>
  <w:num w:numId="16" w16cid:durableId="403919269">
    <w:abstractNumId w:val="1"/>
  </w:num>
  <w:num w:numId="17" w16cid:durableId="886180402">
    <w:abstractNumId w:val="21"/>
  </w:num>
  <w:num w:numId="18" w16cid:durableId="669798211">
    <w:abstractNumId w:val="20"/>
  </w:num>
  <w:num w:numId="19" w16cid:durableId="1573545976">
    <w:abstractNumId w:val="30"/>
  </w:num>
  <w:num w:numId="20" w16cid:durableId="1251819390">
    <w:abstractNumId w:val="33"/>
  </w:num>
  <w:num w:numId="21" w16cid:durableId="373314738">
    <w:abstractNumId w:val="7"/>
    <w:lvlOverride w:ilvl="0">
      <w:lvl w:ilvl="0">
        <w:start w:val="1"/>
        <w:numFmt w:val="decimal"/>
        <w:pStyle w:val="Kop1"/>
        <w:lvlText w:val="%1"/>
        <w:lvlJc w:val="left"/>
        <w:pPr>
          <w:tabs>
            <w:tab w:val="num" w:pos="851"/>
          </w:tabs>
          <w:ind w:left="851" w:hanging="851"/>
        </w:pPr>
        <w:rPr>
          <w:rFonts w:hint="default"/>
          <w:b w:val="0"/>
          <w:i w:val="0"/>
          <w:color w:val="007161" w:themeColor="accent1"/>
          <w:sz w:val="56"/>
        </w:rPr>
      </w:lvl>
    </w:lvlOverride>
  </w:num>
  <w:num w:numId="22" w16cid:durableId="1431970535">
    <w:abstractNumId w:val="28"/>
  </w:num>
  <w:num w:numId="23" w16cid:durableId="1932276190">
    <w:abstractNumId w:val="17"/>
  </w:num>
  <w:num w:numId="24" w16cid:durableId="958485483">
    <w:abstractNumId w:val="5"/>
  </w:num>
  <w:num w:numId="25" w16cid:durableId="1901284355">
    <w:abstractNumId w:val="8"/>
  </w:num>
  <w:num w:numId="26" w16cid:durableId="2130079927">
    <w:abstractNumId w:val="16"/>
  </w:num>
  <w:num w:numId="27" w16cid:durableId="328602270">
    <w:abstractNumId w:val="23"/>
  </w:num>
  <w:num w:numId="28" w16cid:durableId="1275479469">
    <w:abstractNumId w:val="10"/>
  </w:num>
  <w:num w:numId="29" w16cid:durableId="918951620">
    <w:abstractNumId w:val="12"/>
  </w:num>
  <w:num w:numId="30" w16cid:durableId="433599749">
    <w:abstractNumId w:val="41"/>
  </w:num>
  <w:num w:numId="31" w16cid:durableId="1707100355">
    <w:abstractNumId w:val="4"/>
  </w:num>
  <w:num w:numId="32" w16cid:durableId="1131022776">
    <w:abstractNumId w:val="3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BD8"/>
    <w:rsid w:val="00002010"/>
    <w:rsid w:val="000047C4"/>
    <w:rsid w:val="000152AD"/>
    <w:rsid w:val="00016731"/>
    <w:rsid w:val="000171DE"/>
    <w:rsid w:val="0002240E"/>
    <w:rsid w:val="000261C1"/>
    <w:rsid w:val="00044D5E"/>
    <w:rsid w:val="00046ECC"/>
    <w:rsid w:val="00050D11"/>
    <w:rsid w:val="0005280F"/>
    <w:rsid w:val="000546D5"/>
    <w:rsid w:val="0006462E"/>
    <w:rsid w:val="00070FAA"/>
    <w:rsid w:val="0007156F"/>
    <w:rsid w:val="00071B44"/>
    <w:rsid w:val="00072586"/>
    <w:rsid w:val="0007401A"/>
    <w:rsid w:val="00076A86"/>
    <w:rsid w:val="00082DFA"/>
    <w:rsid w:val="000835CC"/>
    <w:rsid w:val="0008577D"/>
    <w:rsid w:val="000906EC"/>
    <w:rsid w:val="00090C0C"/>
    <w:rsid w:val="00090DA3"/>
    <w:rsid w:val="000925AA"/>
    <w:rsid w:val="00096155"/>
    <w:rsid w:val="00096CD4"/>
    <w:rsid w:val="000A42C3"/>
    <w:rsid w:val="000A44AD"/>
    <w:rsid w:val="000A588C"/>
    <w:rsid w:val="000B088E"/>
    <w:rsid w:val="000B096D"/>
    <w:rsid w:val="000B2C7E"/>
    <w:rsid w:val="000B62AA"/>
    <w:rsid w:val="000B7E01"/>
    <w:rsid w:val="000C1A23"/>
    <w:rsid w:val="000C25BB"/>
    <w:rsid w:val="000C3EEB"/>
    <w:rsid w:val="000D1497"/>
    <w:rsid w:val="000D1C76"/>
    <w:rsid w:val="000D25C0"/>
    <w:rsid w:val="000D5866"/>
    <w:rsid w:val="001005C2"/>
    <w:rsid w:val="00106272"/>
    <w:rsid w:val="0010786B"/>
    <w:rsid w:val="00110F13"/>
    <w:rsid w:val="00112BD0"/>
    <w:rsid w:val="00115132"/>
    <w:rsid w:val="00121F0C"/>
    <w:rsid w:val="0012256A"/>
    <w:rsid w:val="001323B1"/>
    <w:rsid w:val="00141433"/>
    <w:rsid w:val="00154C2C"/>
    <w:rsid w:val="001603C8"/>
    <w:rsid w:val="0016448F"/>
    <w:rsid w:val="0016463D"/>
    <w:rsid w:val="001670A5"/>
    <w:rsid w:val="00177AD4"/>
    <w:rsid w:val="00187123"/>
    <w:rsid w:val="00196302"/>
    <w:rsid w:val="001A1B4D"/>
    <w:rsid w:val="001A4E83"/>
    <w:rsid w:val="001A66F8"/>
    <w:rsid w:val="001B1FD7"/>
    <w:rsid w:val="001C4E90"/>
    <w:rsid w:val="001C76AD"/>
    <w:rsid w:val="001C77F4"/>
    <w:rsid w:val="001D5FEA"/>
    <w:rsid w:val="001D662D"/>
    <w:rsid w:val="001D6C8C"/>
    <w:rsid w:val="001D7201"/>
    <w:rsid w:val="001E168A"/>
    <w:rsid w:val="001E2904"/>
    <w:rsid w:val="001E3C5C"/>
    <w:rsid w:val="001E3FC7"/>
    <w:rsid w:val="001E796F"/>
    <w:rsid w:val="00207974"/>
    <w:rsid w:val="00207A84"/>
    <w:rsid w:val="00211833"/>
    <w:rsid w:val="00213CB3"/>
    <w:rsid w:val="0021512E"/>
    <w:rsid w:val="0021796F"/>
    <w:rsid w:val="0022266E"/>
    <w:rsid w:val="00222878"/>
    <w:rsid w:val="00222D39"/>
    <w:rsid w:val="00222DA4"/>
    <w:rsid w:val="002232F0"/>
    <w:rsid w:val="002311C8"/>
    <w:rsid w:val="0023225E"/>
    <w:rsid w:val="0023608F"/>
    <w:rsid w:val="00242EBF"/>
    <w:rsid w:val="00243230"/>
    <w:rsid w:val="002435DE"/>
    <w:rsid w:val="0024562C"/>
    <w:rsid w:val="0024770A"/>
    <w:rsid w:val="00247A56"/>
    <w:rsid w:val="00253C94"/>
    <w:rsid w:val="00255DFF"/>
    <w:rsid w:val="00260288"/>
    <w:rsid w:val="0026382D"/>
    <w:rsid w:val="00265F18"/>
    <w:rsid w:val="00270F49"/>
    <w:rsid w:val="00274B6C"/>
    <w:rsid w:val="0027679F"/>
    <w:rsid w:val="00281E6B"/>
    <w:rsid w:val="00283251"/>
    <w:rsid w:val="00283320"/>
    <w:rsid w:val="00291401"/>
    <w:rsid w:val="00292B23"/>
    <w:rsid w:val="00292CE7"/>
    <w:rsid w:val="002975DC"/>
    <w:rsid w:val="002A0734"/>
    <w:rsid w:val="002A104D"/>
    <w:rsid w:val="002A5201"/>
    <w:rsid w:val="002B4F76"/>
    <w:rsid w:val="002C011C"/>
    <w:rsid w:val="002C5A60"/>
    <w:rsid w:val="002D0F43"/>
    <w:rsid w:val="002D7CB6"/>
    <w:rsid w:val="002E12BB"/>
    <w:rsid w:val="002E1F6C"/>
    <w:rsid w:val="002E2B1C"/>
    <w:rsid w:val="002E748D"/>
    <w:rsid w:val="002F792E"/>
    <w:rsid w:val="0030135B"/>
    <w:rsid w:val="0030274B"/>
    <w:rsid w:val="00302A72"/>
    <w:rsid w:val="0031258B"/>
    <w:rsid w:val="003129EC"/>
    <w:rsid w:val="00313676"/>
    <w:rsid w:val="00315D91"/>
    <w:rsid w:val="00322B3D"/>
    <w:rsid w:val="00324EB1"/>
    <w:rsid w:val="003316CF"/>
    <w:rsid w:val="003319B1"/>
    <w:rsid w:val="0033250C"/>
    <w:rsid w:val="003449A0"/>
    <w:rsid w:val="0035077F"/>
    <w:rsid w:val="00352665"/>
    <w:rsid w:val="00353FC6"/>
    <w:rsid w:val="0035510A"/>
    <w:rsid w:val="00356D33"/>
    <w:rsid w:val="00360193"/>
    <w:rsid w:val="00373291"/>
    <w:rsid w:val="00374A65"/>
    <w:rsid w:val="00374FF2"/>
    <w:rsid w:val="00376D42"/>
    <w:rsid w:val="00381F69"/>
    <w:rsid w:val="00386313"/>
    <w:rsid w:val="00390C53"/>
    <w:rsid w:val="00390EB0"/>
    <w:rsid w:val="00391CD1"/>
    <w:rsid w:val="00393926"/>
    <w:rsid w:val="003A096E"/>
    <w:rsid w:val="003A1D8F"/>
    <w:rsid w:val="003A4982"/>
    <w:rsid w:val="003B1A8E"/>
    <w:rsid w:val="003B1F3D"/>
    <w:rsid w:val="003B43D5"/>
    <w:rsid w:val="003B5E68"/>
    <w:rsid w:val="003B7357"/>
    <w:rsid w:val="003C0DBE"/>
    <w:rsid w:val="003C0E10"/>
    <w:rsid w:val="003C46D1"/>
    <w:rsid w:val="003D2A8E"/>
    <w:rsid w:val="003D3055"/>
    <w:rsid w:val="003D36DE"/>
    <w:rsid w:val="003D68DE"/>
    <w:rsid w:val="003D6C0A"/>
    <w:rsid w:val="003D785D"/>
    <w:rsid w:val="003E09FC"/>
    <w:rsid w:val="003F08CF"/>
    <w:rsid w:val="003F0DF6"/>
    <w:rsid w:val="004005CE"/>
    <w:rsid w:val="00401C65"/>
    <w:rsid w:val="004049AA"/>
    <w:rsid w:val="00413E32"/>
    <w:rsid w:val="004140C8"/>
    <w:rsid w:val="00416936"/>
    <w:rsid w:val="00423660"/>
    <w:rsid w:val="00424F87"/>
    <w:rsid w:val="004269A2"/>
    <w:rsid w:val="0043283E"/>
    <w:rsid w:val="00433CA2"/>
    <w:rsid w:val="00433E16"/>
    <w:rsid w:val="00446C82"/>
    <w:rsid w:val="00450F61"/>
    <w:rsid w:val="00454C80"/>
    <w:rsid w:val="00460515"/>
    <w:rsid w:val="004673B0"/>
    <w:rsid w:val="004673E4"/>
    <w:rsid w:val="00472C40"/>
    <w:rsid w:val="004730E0"/>
    <w:rsid w:val="004814B5"/>
    <w:rsid w:val="0048398E"/>
    <w:rsid w:val="00486011"/>
    <w:rsid w:val="0048791B"/>
    <w:rsid w:val="00493B16"/>
    <w:rsid w:val="004963BD"/>
    <w:rsid w:val="004A36F7"/>
    <w:rsid w:val="004A4386"/>
    <w:rsid w:val="004B0878"/>
    <w:rsid w:val="004B4FC3"/>
    <w:rsid w:val="004C05A0"/>
    <w:rsid w:val="004C301B"/>
    <w:rsid w:val="004C5A76"/>
    <w:rsid w:val="004C6F7E"/>
    <w:rsid w:val="004D3ED0"/>
    <w:rsid w:val="004D6EEA"/>
    <w:rsid w:val="004D7AAB"/>
    <w:rsid w:val="004E020E"/>
    <w:rsid w:val="004E75A2"/>
    <w:rsid w:val="004F4D31"/>
    <w:rsid w:val="004F50C0"/>
    <w:rsid w:val="004F6BD8"/>
    <w:rsid w:val="0050270A"/>
    <w:rsid w:val="0050377D"/>
    <w:rsid w:val="00505038"/>
    <w:rsid w:val="00505410"/>
    <w:rsid w:val="00505A8E"/>
    <w:rsid w:val="0050776B"/>
    <w:rsid w:val="005105AB"/>
    <w:rsid w:val="0051146D"/>
    <w:rsid w:val="005126CE"/>
    <w:rsid w:val="005157F9"/>
    <w:rsid w:val="00516940"/>
    <w:rsid w:val="005224B6"/>
    <w:rsid w:val="005232A9"/>
    <w:rsid w:val="00525A6A"/>
    <w:rsid w:val="005263A8"/>
    <w:rsid w:val="005331C8"/>
    <w:rsid w:val="005353A4"/>
    <w:rsid w:val="00545496"/>
    <w:rsid w:val="005539C4"/>
    <w:rsid w:val="00555912"/>
    <w:rsid w:val="005646E5"/>
    <w:rsid w:val="005673BC"/>
    <w:rsid w:val="0056743A"/>
    <w:rsid w:val="00573B64"/>
    <w:rsid w:val="00574026"/>
    <w:rsid w:val="00576657"/>
    <w:rsid w:val="005969A6"/>
    <w:rsid w:val="005A36F5"/>
    <w:rsid w:val="005B2D46"/>
    <w:rsid w:val="005B4329"/>
    <w:rsid w:val="005B71EC"/>
    <w:rsid w:val="005D10A4"/>
    <w:rsid w:val="005D1907"/>
    <w:rsid w:val="005D5ACD"/>
    <w:rsid w:val="005F0D95"/>
    <w:rsid w:val="00600FAC"/>
    <w:rsid w:val="006027F6"/>
    <w:rsid w:val="006050E5"/>
    <w:rsid w:val="00610AB9"/>
    <w:rsid w:val="00611C70"/>
    <w:rsid w:val="00612667"/>
    <w:rsid w:val="00613584"/>
    <w:rsid w:val="006173CC"/>
    <w:rsid w:val="006202AF"/>
    <w:rsid w:val="00621A39"/>
    <w:rsid w:val="00624B6D"/>
    <w:rsid w:val="006257E6"/>
    <w:rsid w:val="00627715"/>
    <w:rsid w:val="006355AA"/>
    <w:rsid w:val="00636504"/>
    <w:rsid w:val="00640CDA"/>
    <w:rsid w:val="00641EC6"/>
    <w:rsid w:val="00643A58"/>
    <w:rsid w:val="0064435B"/>
    <w:rsid w:val="006448E3"/>
    <w:rsid w:val="00644BC4"/>
    <w:rsid w:val="00645D17"/>
    <w:rsid w:val="00650B95"/>
    <w:rsid w:val="00652047"/>
    <w:rsid w:val="00654382"/>
    <w:rsid w:val="006622B8"/>
    <w:rsid w:val="00662FF5"/>
    <w:rsid w:val="00664846"/>
    <w:rsid w:val="006658AA"/>
    <w:rsid w:val="0066710B"/>
    <w:rsid w:val="00670188"/>
    <w:rsid w:val="0067725B"/>
    <w:rsid w:val="00677DCF"/>
    <w:rsid w:val="006821F2"/>
    <w:rsid w:val="00692AF1"/>
    <w:rsid w:val="006951D3"/>
    <w:rsid w:val="006A5E79"/>
    <w:rsid w:val="006B2F19"/>
    <w:rsid w:val="006B6DD5"/>
    <w:rsid w:val="006C182E"/>
    <w:rsid w:val="006D0839"/>
    <w:rsid w:val="006D2A6A"/>
    <w:rsid w:val="006D60F3"/>
    <w:rsid w:val="006E4C88"/>
    <w:rsid w:val="006E6F31"/>
    <w:rsid w:val="006F023A"/>
    <w:rsid w:val="006F3744"/>
    <w:rsid w:val="006F74CD"/>
    <w:rsid w:val="00703FC8"/>
    <w:rsid w:val="00723692"/>
    <w:rsid w:val="007307AE"/>
    <w:rsid w:val="0073145D"/>
    <w:rsid w:val="0073204C"/>
    <w:rsid w:val="007353A4"/>
    <w:rsid w:val="007363D1"/>
    <w:rsid w:val="0076316F"/>
    <w:rsid w:val="00764C42"/>
    <w:rsid w:val="00770369"/>
    <w:rsid w:val="0077051E"/>
    <w:rsid w:val="007757E6"/>
    <w:rsid w:val="0078083D"/>
    <w:rsid w:val="007829D2"/>
    <w:rsid w:val="00792AD9"/>
    <w:rsid w:val="00793565"/>
    <w:rsid w:val="007A37C7"/>
    <w:rsid w:val="007A5EDC"/>
    <w:rsid w:val="007B1C0E"/>
    <w:rsid w:val="007B1DEA"/>
    <w:rsid w:val="007B2FC4"/>
    <w:rsid w:val="007B6654"/>
    <w:rsid w:val="007C13DC"/>
    <w:rsid w:val="007C2FE5"/>
    <w:rsid w:val="007C3894"/>
    <w:rsid w:val="007C4ACD"/>
    <w:rsid w:val="007C54A7"/>
    <w:rsid w:val="007C7681"/>
    <w:rsid w:val="007D3B2B"/>
    <w:rsid w:val="007D4715"/>
    <w:rsid w:val="007E08C9"/>
    <w:rsid w:val="007E3EDD"/>
    <w:rsid w:val="007F2797"/>
    <w:rsid w:val="007F343D"/>
    <w:rsid w:val="008048E5"/>
    <w:rsid w:val="00805488"/>
    <w:rsid w:val="00810C1D"/>
    <w:rsid w:val="0081487E"/>
    <w:rsid w:val="00824654"/>
    <w:rsid w:val="008300AC"/>
    <w:rsid w:val="00851DBE"/>
    <w:rsid w:val="0085460D"/>
    <w:rsid w:val="008579F3"/>
    <w:rsid w:val="00857CF9"/>
    <w:rsid w:val="00860696"/>
    <w:rsid w:val="0087185D"/>
    <w:rsid w:val="0087468F"/>
    <w:rsid w:val="0087762F"/>
    <w:rsid w:val="00883497"/>
    <w:rsid w:val="00884BE3"/>
    <w:rsid w:val="00886594"/>
    <w:rsid w:val="00887F56"/>
    <w:rsid w:val="0089300E"/>
    <w:rsid w:val="00895B9C"/>
    <w:rsid w:val="008A271F"/>
    <w:rsid w:val="008A2A87"/>
    <w:rsid w:val="008A78CF"/>
    <w:rsid w:val="008A79E9"/>
    <w:rsid w:val="008B1FE0"/>
    <w:rsid w:val="008B4E04"/>
    <w:rsid w:val="008B538E"/>
    <w:rsid w:val="008C20D6"/>
    <w:rsid w:val="008D1B32"/>
    <w:rsid w:val="008D21CD"/>
    <w:rsid w:val="008D2DFD"/>
    <w:rsid w:val="008D56AB"/>
    <w:rsid w:val="008E18F2"/>
    <w:rsid w:val="008E1939"/>
    <w:rsid w:val="008E3140"/>
    <w:rsid w:val="008E5E89"/>
    <w:rsid w:val="008F6264"/>
    <w:rsid w:val="008F7AF6"/>
    <w:rsid w:val="0090278D"/>
    <w:rsid w:val="0090426E"/>
    <w:rsid w:val="00911369"/>
    <w:rsid w:val="00912DFC"/>
    <w:rsid w:val="009132B5"/>
    <w:rsid w:val="0091365F"/>
    <w:rsid w:val="009215F2"/>
    <w:rsid w:val="0092511B"/>
    <w:rsid w:val="0093354A"/>
    <w:rsid w:val="00941E6E"/>
    <w:rsid w:val="0094402E"/>
    <w:rsid w:val="009449EC"/>
    <w:rsid w:val="00944B6F"/>
    <w:rsid w:val="009456EE"/>
    <w:rsid w:val="009472C3"/>
    <w:rsid w:val="00947F6D"/>
    <w:rsid w:val="00955D6A"/>
    <w:rsid w:val="00956726"/>
    <w:rsid w:val="00962E1B"/>
    <w:rsid w:val="009640A7"/>
    <w:rsid w:val="00971553"/>
    <w:rsid w:val="00973C31"/>
    <w:rsid w:val="00973D9A"/>
    <w:rsid w:val="00974D1B"/>
    <w:rsid w:val="009851A1"/>
    <w:rsid w:val="00991002"/>
    <w:rsid w:val="00991794"/>
    <w:rsid w:val="00995781"/>
    <w:rsid w:val="009A049E"/>
    <w:rsid w:val="009A5862"/>
    <w:rsid w:val="009A5DBB"/>
    <w:rsid w:val="009A5E86"/>
    <w:rsid w:val="009B0F18"/>
    <w:rsid w:val="009B1FD4"/>
    <w:rsid w:val="009B4093"/>
    <w:rsid w:val="009C52E3"/>
    <w:rsid w:val="009C663E"/>
    <w:rsid w:val="009D7E37"/>
    <w:rsid w:val="009E29C2"/>
    <w:rsid w:val="009E2C25"/>
    <w:rsid w:val="009E2CAB"/>
    <w:rsid w:val="009E5B8E"/>
    <w:rsid w:val="009F1B1C"/>
    <w:rsid w:val="009F4E77"/>
    <w:rsid w:val="00A01E9B"/>
    <w:rsid w:val="00A10D3A"/>
    <w:rsid w:val="00A14709"/>
    <w:rsid w:val="00A16CB9"/>
    <w:rsid w:val="00A1741B"/>
    <w:rsid w:val="00A20A42"/>
    <w:rsid w:val="00A2422D"/>
    <w:rsid w:val="00A27983"/>
    <w:rsid w:val="00A30FAA"/>
    <w:rsid w:val="00A31D8F"/>
    <w:rsid w:val="00A36CB6"/>
    <w:rsid w:val="00A4050C"/>
    <w:rsid w:val="00A41050"/>
    <w:rsid w:val="00A410D3"/>
    <w:rsid w:val="00A41BE9"/>
    <w:rsid w:val="00A4691D"/>
    <w:rsid w:val="00A46BA1"/>
    <w:rsid w:val="00A51E69"/>
    <w:rsid w:val="00A56960"/>
    <w:rsid w:val="00A57E9B"/>
    <w:rsid w:val="00A65D64"/>
    <w:rsid w:val="00A73145"/>
    <w:rsid w:val="00A8126D"/>
    <w:rsid w:val="00A817E7"/>
    <w:rsid w:val="00A81E83"/>
    <w:rsid w:val="00A831B4"/>
    <w:rsid w:val="00A867BF"/>
    <w:rsid w:val="00A87024"/>
    <w:rsid w:val="00A91224"/>
    <w:rsid w:val="00A94FD7"/>
    <w:rsid w:val="00A9637C"/>
    <w:rsid w:val="00AA02EA"/>
    <w:rsid w:val="00AA1290"/>
    <w:rsid w:val="00AA39DA"/>
    <w:rsid w:val="00AA3EC4"/>
    <w:rsid w:val="00AB0E21"/>
    <w:rsid w:val="00AB3C1C"/>
    <w:rsid w:val="00AB4756"/>
    <w:rsid w:val="00AC0027"/>
    <w:rsid w:val="00AC27EE"/>
    <w:rsid w:val="00AD25AE"/>
    <w:rsid w:val="00AD5159"/>
    <w:rsid w:val="00AE577C"/>
    <w:rsid w:val="00AE6230"/>
    <w:rsid w:val="00AE7B01"/>
    <w:rsid w:val="00AF3152"/>
    <w:rsid w:val="00AF6961"/>
    <w:rsid w:val="00AF7E9C"/>
    <w:rsid w:val="00B1236A"/>
    <w:rsid w:val="00B12552"/>
    <w:rsid w:val="00B2126F"/>
    <w:rsid w:val="00B267DF"/>
    <w:rsid w:val="00B37CEB"/>
    <w:rsid w:val="00B414F0"/>
    <w:rsid w:val="00B47324"/>
    <w:rsid w:val="00B476F1"/>
    <w:rsid w:val="00B56A65"/>
    <w:rsid w:val="00B57245"/>
    <w:rsid w:val="00B70865"/>
    <w:rsid w:val="00B73EDA"/>
    <w:rsid w:val="00B8053F"/>
    <w:rsid w:val="00B92544"/>
    <w:rsid w:val="00BA4F40"/>
    <w:rsid w:val="00BA67ED"/>
    <w:rsid w:val="00BB4B73"/>
    <w:rsid w:val="00BC0F2E"/>
    <w:rsid w:val="00BC1F3D"/>
    <w:rsid w:val="00BC50A0"/>
    <w:rsid w:val="00BD6B40"/>
    <w:rsid w:val="00C05543"/>
    <w:rsid w:val="00C119A8"/>
    <w:rsid w:val="00C136FB"/>
    <w:rsid w:val="00C16202"/>
    <w:rsid w:val="00C163FA"/>
    <w:rsid w:val="00C172DE"/>
    <w:rsid w:val="00C216E4"/>
    <w:rsid w:val="00C229F9"/>
    <w:rsid w:val="00C25B85"/>
    <w:rsid w:val="00C27FC6"/>
    <w:rsid w:val="00C3667F"/>
    <w:rsid w:val="00C416DC"/>
    <w:rsid w:val="00C43F58"/>
    <w:rsid w:val="00C475A1"/>
    <w:rsid w:val="00C527F9"/>
    <w:rsid w:val="00C54281"/>
    <w:rsid w:val="00C553C5"/>
    <w:rsid w:val="00C66A73"/>
    <w:rsid w:val="00C776C9"/>
    <w:rsid w:val="00C865C1"/>
    <w:rsid w:val="00C91458"/>
    <w:rsid w:val="00C91A05"/>
    <w:rsid w:val="00C92E7D"/>
    <w:rsid w:val="00C946D6"/>
    <w:rsid w:val="00CA2219"/>
    <w:rsid w:val="00CA5AC7"/>
    <w:rsid w:val="00CA6B6C"/>
    <w:rsid w:val="00CB26D3"/>
    <w:rsid w:val="00CB2EB3"/>
    <w:rsid w:val="00CB47AC"/>
    <w:rsid w:val="00CB5D18"/>
    <w:rsid w:val="00CC1768"/>
    <w:rsid w:val="00CC396D"/>
    <w:rsid w:val="00CC77F8"/>
    <w:rsid w:val="00CD1FD3"/>
    <w:rsid w:val="00CD5013"/>
    <w:rsid w:val="00CD5588"/>
    <w:rsid w:val="00CD6874"/>
    <w:rsid w:val="00CD757A"/>
    <w:rsid w:val="00CD7BCC"/>
    <w:rsid w:val="00CE1F8A"/>
    <w:rsid w:val="00CF6AFB"/>
    <w:rsid w:val="00D11310"/>
    <w:rsid w:val="00D127FA"/>
    <w:rsid w:val="00D175B7"/>
    <w:rsid w:val="00D22814"/>
    <w:rsid w:val="00D234E5"/>
    <w:rsid w:val="00D260C5"/>
    <w:rsid w:val="00D4784F"/>
    <w:rsid w:val="00D51CC7"/>
    <w:rsid w:val="00D55C50"/>
    <w:rsid w:val="00D55CD3"/>
    <w:rsid w:val="00D65F22"/>
    <w:rsid w:val="00D67417"/>
    <w:rsid w:val="00D67664"/>
    <w:rsid w:val="00D747E5"/>
    <w:rsid w:val="00D75077"/>
    <w:rsid w:val="00D76047"/>
    <w:rsid w:val="00D83DE9"/>
    <w:rsid w:val="00D87896"/>
    <w:rsid w:val="00D906E5"/>
    <w:rsid w:val="00D9179B"/>
    <w:rsid w:val="00D92098"/>
    <w:rsid w:val="00D9698D"/>
    <w:rsid w:val="00DA090C"/>
    <w:rsid w:val="00DA434C"/>
    <w:rsid w:val="00DA57A6"/>
    <w:rsid w:val="00DA73EC"/>
    <w:rsid w:val="00DB413B"/>
    <w:rsid w:val="00DC2CD3"/>
    <w:rsid w:val="00DC2E10"/>
    <w:rsid w:val="00DD1999"/>
    <w:rsid w:val="00DD33B8"/>
    <w:rsid w:val="00DD45D2"/>
    <w:rsid w:val="00DE2295"/>
    <w:rsid w:val="00DF4C56"/>
    <w:rsid w:val="00DF661C"/>
    <w:rsid w:val="00E002A4"/>
    <w:rsid w:val="00E01A68"/>
    <w:rsid w:val="00E028D7"/>
    <w:rsid w:val="00E07459"/>
    <w:rsid w:val="00E33ABC"/>
    <w:rsid w:val="00E33CAD"/>
    <w:rsid w:val="00E35889"/>
    <w:rsid w:val="00E43E40"/>
    <w:rsid w:val="00E466AA"/>
    <w:rsid w:val="00E641DD"/>
    <w:rsid w:val="00E6686C"/>
    <w:rsid w:val="00E71758"/>
    <w:rsid w:val="00E72EB2"/>
    <w:rsid w:val="00E74B67"/>
    <w:rsid w:val="00E76AEA"/>
    <w:rsid w:val="00E8288A"/>
    <w:rsid w:val="00E86B48"/>
    <w:rsid w:val="00E86D7F"/>
    <w:rsid w:val="00E91B47"/>
    <w:rsid w:val="00E97828"/>
    <w:rsid w:val="00EB7471"/>
    <w:rsid w:val="00EC58F8"/>
    <w:rsid w:val="00ED274A"/>
    <w:rsid w:val="00ED5488"/>
    <w:rsid w:val="00EE25B8"/>
    <w:rsid w:val="00EE2F47"/>
    <w:rsid w:val="00EE7AA2"/>
    <w:rsid w:val="00EF0591"/>
    <w:rsid w:val="00F050F6"/>
    <w:rsid w:val="00F112BC"/>
    <w:rsid w:val="00F12263"/>
    <w:rsid w:val="00F12684"/>
    <w:rsid w:val="00F1327D"/>
    <w:rsid w:val="00F16146"/>
    <w:rsid w:val="00F161E2"/>
    <w:rsid w:val="00F16F6B"/>
    <w:rsid w:val="00F22FC9"/>
    <w:rsid w:val="00F55522"/>
    <w:rsid w:val="00F6407E"/>
    <w:rsid w:val="00F64EC2"/>
    <w:rsid w:val="00F6584A"/>
    <w:rsid w:val="00F65B7F"/>
    <w:rsid w:val="00F66F6F"/>
    <w:rsid w:val="00F734E0"/>
    <w:rsid w:val="00F77CAE"/>
    <w:rsid w:val="00F80508"/>
    <w:rsid w:val="00F812C8"/>
    <w:rsid w:val="00F81B20"/>
    <w:rsid w:val="00F959BA"/>
    <w:rsid w:val="00FA3945"/>
    <w:rsid w:val="00FA4213"/>
    <w:rsid w:val="00FA5534"/>
    <w:rsid w:val="00FA611C"/>
    <w:rsid w:val="00FB06EE"/>
    <w:rsid w:val="00FB6294"/>
    <w:rsid w:val="00FB714C"/>
    <w:rsid w:val="00FC79BE"/>
    <w:rsid w:val="00FD1D67"/>
    <w:rsid w:val="00FE0924"/>
    <w:rsid w:val="00FE1F20"/>
    <w:rsid w:val="00FE293A"/>
    <w:rsid w:val="00FE597F"/>
    <w:rsid w:val="00FF208E"/>
    <w:rsid w:val="00FF3104"/>
    <w:rsid w:val="00FF5D7F"/>
    <w:rsid w:val="00FF6DD5"/>
    <w:rsid w:val="00FF78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7EE928"/>
  <w15:docId w15:val="{982A4588-19E6-4027-814E-8D6951DC0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semiHidden="1"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unhideWhenUsed="1"/>
    <w:lsdException w:name="List Number" w:uiPriority="1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1C76"/>
    <w:pPr>
      <w:spacing w:after="0" w:line="280" w:lineRule="atLeast"/>
    </w:pPr>
    <w:rPr>
      <w:sz w:val="20"/>
    </w:rPr>
  </w:style>
  <w:style w:type="paragraph" w:styleId="Kop1">
    <w:name w:val="heading 1"/>
    <w:basedOn w:val="Standaard"/>
    <w:next w:val="Standaard"/>
    <w:link w:val="Kop1Char"/>
    <w:qFormat/>
    <w:rsid w:val="00500AB0"/>
    <w:pPr>
      <w:pageBreakBefore/>
      <w:numPr>
        <w:numId w:val="21"/>
      </w:numPr>
      <w:pBdr>
        <w:bottom w:val="single" w:sz="12" w:space="1" w:color="007161" w:themeColor="accent1"/>
      </w:pBdr>
      <w:spacing w:before="240" w:after="280" w:line="276" w:lineRule="auto"/>
      <w:outlineLvl w:val="0"/>
    </w:pPr>
    <w:rPr>
      <w:rFonts w:asciiTheme="majorHAnsi" w:eastAsiaTheme="majorEastAsia" w:hAnsiTheme="majorHAnsi" w:cstheme="majorBidi"/>
      <w:color w:val="007161" w:themeColor="accent1"/>
      <w:sz w:val="36"/>
      <w:szCs w:val="32"/>
    </w:rPr>
  </w:style>
  <w:style w:type="paragraph" w:styleId="Kop2">
    <w:name w:val="heading 2"/>
    <w:basedOn w:val="Standaard"/>
    <w:next w:val="Standaard"/>
    <w:link w:val="Kop2Char"/>
    <w:uiPriority w:val="9"/>
    <w:qFormat/>
    <w:rsid w:val="00500AB0"/>
    <w:pPr>
      <w:numPr>
        <w:ilvl w:val="1"/>
        <w:numId w:val="21"/>
      </w:numPr>
      <w:spacing w:before="280"/>
      <w:outlineLvl w:val="1"/>
    </w:pPr>
    <w:rPr>
      <w:rFonts w:asciiTheme="majorHAnsi" w:eastAsiaTheme="majorEastAsia" w:hAnsiTheme="majorHAnsi" w:cstheme="majorBidi"/>
      <w:color w:val="007161" w:themeColor="accent1"/>
      <w:sz w:val="24"/>
      <w:szCs w:val="26"/>
    </w:rPr>
  </w:style>
  <w:style w:type="paragraph" w:styleId="Kop3">
    <w:name w:val="heading 3"/>
    <w:basedOn w:val="Standaard"/>
    <w:next w:val="Standaard"/>
    <w:link w:val="Kop3Char"/>
    <w:uiPriority w:val="9"/>
    <w:qFormat/>
    <w:rsid w:val="00500AB0"/>
    <w:pPr>
      <w:numPr>
        <w:ilvl w:val="2"/>
        <w:numId w:val="21"/>
      </w:numPr>
      <w:spacing w:before="280"/>
      <w:outlineLvl w:val="2"/>
    </w:pPr>
    <w:rPr>
      <w:rFonts w:asciiTheme="majorHAnsi" w:eastAsiaTheme="majorEastAsia" w:hAnsiTheme="majorHAnsi" w:cstheme="majorBidi"/>
      <w:b/>
      <w:szCs w:val="24"/>
    </w:rPr>
  </w:style>
  <w:style w:type="paragraph" w:styleId="Kop4">
    <w:name w:val="heading 4"/>
    <w:basedOn w:val="Standaard"/>
    <w:next w:val="Standaard"/>
    <w:link w:val="Kop4Char"/>
    <w:uiPriority w:val="9"/>
    <w:qFormat/>
    <w:rsid w:val="00500AB0"/>
    <w:pPr>
      <w:numPr>
        <w:ilvl w:val="3"/>
        <w:numId w:val="21"/>
      </w:numPr>
      <w:spacing w:before="280"/>
      <w:outlineLvl w:val="3"/>
    </w:pPr>
    <w:rPr>
      <w:rFonts w:asciiTheme="majorHAnsi" w:eastAsiaTheme="majorEastAsia" w:hAnsiTheme="majorHAnsi" w:cstheme="majorBidi"/>
      <w:b/>
      <w:iCs/>
    </w:rPr>
  </w:style>
  <w:style w:type="paragraph" w:styleId="Kop5">
    <w:name w:val="heading 5"/>
    <w:basedOn w:val="Standaard"/>
    <w:next w:val="Standaard"/>
    <w:link w:val="Kop5Char"/>
    <w:uiPriority w:val="9"/>
    <w:qFormat/>
    <w:rsid w:val="00500AB0"/>
    <w:pPr>
      <w:numPr>
        <w:ilvl w:val="4"/>
        <w:numId w:val="21"/>
      </w:numPr>
      <w:tabs>
        <w:tab w:val="left" w:pos="567"/>
      </w:tabs>
      <w:spacing w:before="280"/>
      <w:outlineLvl w:val="4"/>
    </w:pPr>
    <w:rPr>
      <w:rFonts w:asciiTheme="majorHAnsi" w:eastAsiaTheme="majorEastAsia" w:hAnsiTheme="majorHAnsi" w:cstheme="majorBidi"/>
      <w:b/>
    </w:rPr>
  </w:style>
  <w:style w:type="paragraph" w:styleId="Kop6">
    <w:name w:val="heading 6"/>
    <w:basedOn w:val="Standaard"/>
    <w:next w:val="Standaard"/>
    <w:link w:val="Kop6Char"/>
    <w:uiPriority w:val="9"/>
    <w:qFormat/>
    <w:rsid w:val="00500AB0"/>
    <w:pPr>
      <w:keepNext/>
      <w:keepLines/>
      <w:numPr>
        <w:ilvl w:val="5"/>
        <w:numId w:val="21"/>
      </w:numPr>
      <w:spacing w:before="280"/>
      <w:outlineLvl w:val="5"/>
    </w:pPr>
    <w:rPr>
      <w:rFonts w:asciiTheme="majorHAnsi" w:eastAsiaTheme="majorEastAsia" w:hAnsiTheme="majorHAnsi" w:cstheme="majorBidi"/>
      <w:b/>
    </w:rPr>
  </w:style>
  <w:style w:type="paragraph" w:styleId="Kop7">
    <w:name w:val="heading 7"/>
    <w:basedOn w:val="Standaard"/>
    <w:next w:val="Standaard"/>
    <w:link w:val="Kop7Char"/>
    <w:uiPriority w:val="9"/>
    <w:qFormat/>
    <w:rsid w:val="00500AB0"/>
    <w:pPr>
      <w:keepNext/>
      <w:keepLines/>
      <w:numPr>
        <w:ilvl w:val="6"/>
        <w:numId w:val="21"/>
      </w:numPr>
      <w:spacing w:before="280"/>
      <w:outlineLvl w:val="6"/>
    </w:pPr>
    <w:rPr>
      <w:rFonts w:asciiTheme="majorHAnsi" w:eastAsiaTheme="majorEastAsia" w:hAnsiTheme="majorHAnsi" w:cstheme="majorBidi"/>
      <w:b/>
      <w:iCs/>
    </w:rPr>
  </w:style>
  <w:style w:type="paragraph" w:styleId="Kop8">
    <w:name w:val="heading 8"/>
    <w:basedOn w:val="Standaard"/>
    <w:next w:val="Standaard"/>
    <w:link w:val="Kop8Char"/>
    <w:uiPriority w:val="9"/>
    <w:qFormat/>
    <w:rsid w:val="00500AB0"/>
    <w:pPr>
      <w:keepNext/>
      <w:keepLines/>
      <w:numPr>
        <w:ilvl w:val="7"/>
        <w:numId w:val="21"/>
      </w:numPr>
      <w:spacing w:before="280"/>
      <w:outlineLvl w:val="7"/>
    </w:pPr>
    <w:rPr>
      <w:rFonts w:asciiTheme="majorHAnsi" w:eastAsiaTheme="majorEastAsia" w:hAnsiTheme="majorHAnsi" w:cstheme="majorBidi"/>
      <w:b/>
      <w:szCs w:val="21"/>
    </w:rPr>
  </w:style>
  <w:style w:type="paragraph" w:styleId="Kop9">
    <w:name w:val="heading 9"/>
    <w:basedOn w:val="Standaard"/>
    <w:next w:val="Standaard"/>
    <w:link w:val="Kop9Char"/>
    <w:uiPriority w:val="9"/>
    <w:qFormat/>
    <w:rsid w:val="00500AB0"/>
    <w:pPr>
      <w:keepNext/>
      <w:keepLines/>
      <w:numPr>
        <w:ilvl w:val="8"/>
        <w:numId w:val="21"/>
      </w:numPr>
      <w:spacing w:before="280"/>
      <w:outlineLvl w:val="8"/>
    </w:pPr>
    <w:rPr>
      <w:rFonts w:asciiTheme="majorHAnsi" w:eastAsiaTheme="majorEastAsia" w:hAnsiTheme="majorHAnsi" w:cstheme="majorBidi"/>
      <w:b/>
      <w:iCs/>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00AB0"/>
    <w:rPr>
      <w:rFonts w:asciiTheme="majorHAnsi" w:eastAsiaTheme="majorEastAsia" w:hAnsiTheme="majorHAnsi" w:cstheme="majorBidi"/>
      <w:color w:val="007161" w:themeColor="accent1"/>
      <w:sz w:val="36"/>
      <w:szCs w:val="32"/>
    </w:rPr>
  </w:style>
  <w:style w:type="paragraph" w:styleId="Geenafstand">
    <w:name w:val="No Spacing"/>
    <w:uiPriority w:val="1"/>
    <w:qFormat/>
    <w:rsid w:val="005D6E90"/>
    <w:pPr>
      <w:spacing w:after="0" w:line="240" w:lineRule="auto"/>
    </w:pPr>
  </w:style>
  <w:style w:type="character" w:customStyle="1" w:styleId="Kop2Char">
    <w:name w:val="Kop 2 Char"/>
    <w:basedOn w:val="Standaardalinea-lettertype"/>
    <w:link w:val="Kop2"/>
    <w:uiPriority w:val="9"/>
    <w:rsid w:val="0071230F"/>
    <w:rPr>
      <w:rFonts w:asciiTheme="majorHAnsi" w:eastAsiaTheme="majorEastAsia" w:hAnsiTheme="majorHAnsi" w:cstheme="majorBidi"/>
      <w:color w:val="007161" w:themeColor="accent1"/>
      <w:sz w:val="24"/>
      <w:szCs w:val="26"/>
    </w:rPr>
  </w:style>
  <w:style w:type="character" w:customStyle="1" w:styleId="Kop3Char">
    <w:name w:val="Kop 3 Char"/>
    <w:basedOn w:val="Standaardalinea-lettertype"/>
    <w:link w:val="Kop3"/>
    <w:uiPriority w:val="9"/>
    <w:rsid w:val="0071230F"/>
    <w:rPr>
      <w:rFonts w:asciiTheme="majorHAnsi" w:eastAsiaTheme="majorEastAsia" w:hAnsiTheme="majorHAnsi" w:cstheme="majorBidi"/>
      <w:b/>
      <w:sz w:val="20"/>
      <w:szCs w:val="24"/>
    </w:rPr>
  </w:style>
  <w:style w:type="character" w:customStyle="1" w:styleId="Kop4Char">
    <w:name w:val="Kop 4 Char"/>
    <w:basedOn w:val="Standaardalinea-lettertype"/>
    <w:link w:val="Kop4"/>
    <w:uiPriority w:val="9"/>
    <w:rsid w:val="0071230F"/>
    <w:rPr>
      <w:rFonts w:asciiTheme="majorHAnsi" w:eastAsiaTheme="majorEastAsia" w:hAnsiTheme="majorHAnsi" w:cstheme="majorBidi"/>
      <w:b/>
      <w:iCs/>
      <w:sz w:val="20"/>
    </w:rPr>
  </w:style>
  <w:style w:type="character" w:customStyle="1" w:styleId="Kop5Char">
    <w:name w:val="Kop 5 Char"/>
    <w:basedOn w:val="Standaardalinea-lettertype"/>
    <w:link w:val="Kop5"/>
    <w:uiPriority w:val="9"/>
    <w:rsid w:val="0071230F"/>
    <w:rPr>
      <w:rFonts w:asciiTheme="majorHAnsi" w:eastAsiaTheme="majorEastAsia" w:hAnsiTheme="majorHAnsi" w:cstheme="majorBidi"/>
      <w:b/>
      <w:sz w:val="20"/>
    </w:rPr>
  </w:style>
  <w:style w:type="character" w:customStyle="1" w:styleId="Kop6Char">
    <w:name w:val="Kop 6 Char"/>
    <w:basedOn w:val="Standaardalinea-lettertype"/>
    <w:link w:val="Kop6"/>
    <w:uiPriority w:val="9"/>
    <w:rsid w:val="0071230F"/>
    <w:rPr>
      <w:rFonts w:asciiTheme="majorHAnsi" w:eastAsiaTheme="majorEastAsia" w:hAnsiTheme="majorHAnsi" w:cstheme="majorBidi"/>
      <w:b/>
      <w:sz w:val="20"/>
    </w:rPr>
  </w:style>
  <w:style w:type="character" w:customStyle="1" w:styleId="Kop7Char">
    <w:name w:val="Kop 7 Char"/>
    <w:basedOn w:val="Standaardalinea-lettertype"/>
    <w:link w:val="Kop7"/>
    <w:uiPriority w:val="9"/>
    <w:rsid w:val="0071230F"/>
    <w:rPr>
      <w:rFonts w:asciiTheme="majorHAnsi" w:eastAsiaTheme="majorEastAsia" w:hAnsiTheme="majorHAnsi" w:cstheme="majorBidi"/>
      <w:b/>
      <w:iCs/>
      <w:sz w:val="20"/>
    </w:rPr>
  </w:style>
  <w:style w:type="character" w:customStyle="1" w:styleId="Kop8Char">
    <w:name w:val="Kop 8 Char"/>
    <w:basedOn w:val="Standaardalinea-lettertype"/>
    <w:link w:val="Kop8"/>
    <w:uiPriority w:val="9"/>
    <w:rsid w:val="0071230F"/>
    <w:rPr>
      <w:rFonts w:asciiTheme="majorHAnsi" w:eastAsiaTheme="majorEastAsia" w:hAnsiTheme="majorHAnsi" w:cstheme="majorBidi"/>
      <w:b/>
      <w:sz w:val="20"/>
      <w:szCs w:val="21"/>
    </w:rPr>
  </w:style>
  <w:style w:type="character" w:customStyle="1" w:styleId="Kop9Char">
    <w:name w:val="Kop 9 Char"/>
    <w:basedOn w:val="Standaardalinea-lettertype"/>
    <w:link w:val="Kop9"/>
    <w:uiPriority w:val="9"/>
    <w:rsid w:val="0071230F"/>
    <w:rPr>
      <w:rFonts w:asciiTheme="majorHAnsi" w:eastAsiaTheme="majorEastAsia" w:hAnsiTheme="majorHAnsi" w:cstheme="majorBidi"/>
      <w:b/>
      <w:iCs/>
      <w:sz w:val="20"/>
      <w:szCs w:val="21"/>
    </w:rPr>
  </w:style>
  <w:style w:type="paragraph" w:styleId="Inhopg1">
    <w:name w:val="toc 1"/>
    <w:basedOn w:val="Standaard"/>
    <w:next w:val="Standaard"/>
    <w:autoRedefine/>
    <w:uiPriority w:val="39"/>
    <w:rsid w:val="00B301A9"/>
    <w:pPr>
      <w:tabs>
        <w:tab w:val="left" w:pos="851"/>
        <w:tab w:val="right" w:pos="9639"/>
      </w:tabs>
      <w:spacing w:before="280"/>
      <w:ind w:left="851" w:hanging="851"/>
    </w:pPr>
    <w:rPr>
      <w:b/>
      <w:noProof/>
      <w:sz w:val="24"/>
    </w:rPr>
  </w:style>
  <w:style w:type="paragraph" w:styleId="Inhopg2">
    <w:name w:val="toc 2"/>
    <w:basedOn w:val="Standaard"/>
    <w:next w:val="Standaard"/>
    <w:autoRedefine/>
    <w:uiPriority w:val="39"/>
    <w:rsid w:val="00B301A9"/>
    <w:pPr>
      <w:tabs>
        <w:tab w:val="left" w:pos="851"/>
        <w:tab w:val="right" w:pos="9639"/>
      </w:tabs>
      <w:ind w:left="851" w:hanging="851"/>
    </w:pPr>
    <w:rPr>
      <w:noProof/>
    </w:rPr>
  </w:style>
  <w:style w:type="paragraph" w:styleId="Inhopg3">
    <w:name w:val="toc 3"/>
    <w:basedOn w:val="Standaard"/>
    <w:next w:val="Standaard"/>
    <w:autoRedefine/>
    <w:uiPriority w:val="39"/>
    <w:rsid w:val="00B301A9"/>
    <w:pPr>
      <w:tabs>
        <w:tab w:val="left" w:pos="851"/>
        <w:tab w:val="right" w:pos="9639"/>
      </w:tabs>
      <w:ind w:left="851" w:hanging="851"/>
    </w:pPr>
    <w:rPr>
      <w:noProof/>
    </w:rPr>
  </w:style>
  <w:style w:type="paragraph" w:styleId="Lijstopsomteken">
    <w:name w:val="List Bullet"/>
    <w:basedOn w:val="Standaard"/>
    <w:uiPriority w:val="10"/>
    <w:rsid w:val="002503D5"/>
    <w:pPr>
      <w:numPr>
        <w:numId w:val="20"/>
      </w:numPr>
      <w:contextualSpacing/>
    </w:pPr>
  </w:style>
  <w:style w:type="paragraph" w:styleId="Titel">
    <w:name w:val="Title"/>
    <w:basedOn w:val="Standaard"/>
    <w:next w:val="Standaard"/>
    <w:link w:val="TitelChar"/>
    <w:uiPriority w:val="10"/>
    <w:qFormat/>
    <w:rsid w:val="005D66D8"/>
    <w:pPr>
      <w:contextualSpacing/>
    </w:pPr>
    <w:rPr>
      <w:rFonts w:asciiTheme="majorHAnsi" w:eastAsiaTheme="majorEastAsia" w:hAnsiTheme="majorHAnsi" w:cstheme="majorBidi"/>
      <w:color w:val="007161" w:themeColor="accent1"/>
      <w:sz w:val="56"/>
      <w:szCs w:val="56"/>
    </w:rPr>
  </w:style>
  <w:style w:type="character" w:customStyle="1" w:styleId="TitelChar">
    <w:name w:val="Titel Char"/>
    <w:basedOn w:val="Standaardalinea-lettertype"/>
    <w:link w:val="Titel"/>
    <w:uiPriority w:val="10"/>
    <w:rsid w:val="005D66D8"/>
    <w:rPr>
      <w:rFonts w:asciiTheme="majorHAnsi" w:eastAsiaTheme="majorEastAsia" w:hAnsiTheme="majorHAnsi" w:cstheme="majorBidi"/>
      <w:color w:val="007161" w:themeColor="accent1"/>
      <w:sz w:val="56"/>
      <w:szCs w:val="56"/>
      <w:lang w:val="nl-NL"/>
    </w:rPr>
  </w:style>
  <w:style w:type="paragraph" w:styleId="Ondertitel">
    <w:name w:val="Subtitle"/>
    <w:basedOn w:val="Standaard"/>
    <w:next w:val="Standaard"/>
    <w:link w:val="OndertitelChar"/>
    <w:uiPriority w:val="11"/>
    <w:qFormat/>
    <w:rsid w:val="00A332C3"/>
    <w:pPr>
      <w:numPr>
        <w:ilvl w:val="1"/>
      </w:numPr>
    </w:pPr>
    <w:rPr>
      <w:rFonts w:eastAsiaTheme="minorEastAsia"/>
      <w:color w:val="9F9F9F"/>
      <w:sz w:val="32"/>
    </w:rPr>
  </w:style>
  <w:style w:type="character" w:customStyle="1" w:styleId="OndertitelChar">
    <w:name w:val="Ondertitel Char"/>
    <w:basedOn w:val="Standaardalinea-lettertype"/>
    <w:link w:val="Ondertitel"/>
    <w:uiPriority w:val="11"/>
    <w:rsid w:val="00A332C3"/>
    <w:rPr>
      <w:rFonts w:eastAsiaTheme="minorEastAsia"/>
      <w:color w:val="9F9F9F"/>
      <w:sz w:val="32"/>
      <w:lang w:val="nl-NL"/>
    </w:rPr>
  </w:style>
  <w:style w:type="character" w:styleId="Nadruk">
    <w:name w:val="Emphasis"/>
    <w:basedOn w:val="Standaardalinea-lettertype"/>
    <w:uiPriority w:val="20"/>
    <w:qFormat/>
    <w:rsid w:val="0064435B"/>
    <w:rPr>
      <w:i/>
      <w:iCs/>
      <w:lang w:val="nl-NL"/>
    </w:rPr>
  </w:style>
  <w:style w:type="character" w:styleId="Zwaar">
    <w:name w:val="Strong"/>
    <w:basedOn w:val="Standaardalinea-lettertype"/>
    <w:uiPriority w:val="22"/>
    <w:qFormat/>
    <w:rsid w:val="0064435B"/>
    <w:rPr>
      <w:b/>
      <w:bCs/>
      <w:lang w:val="nl-NL"/>
    </w:rPr>
  </w:style>
  <w:style w:type="paragraph" w:styleId="Citaat">
    <w:name w:val="Quote"/>
    <w:basedOn w:val="Standaard"/>
    <w:next w:val="Standaard"/>
    <w:link w:val="CitaatChar"/>
    <w:uiPriority w:val="29"/>
    <w:qFormat/>
    <w:rsid w:val="00E115CF"/>
    <w:pPr>
      <w:spacing w:before="280" w:after="280"/>
      <w:ind w:left="1418" w:right="1418"/>
      <w:jc w:val="center"/>
    </w:pPr>
    <w:rPr>
      <w:i/>
      <w:iCs/>
    </w:rPr>
  </w:style>
  <w:style w:type="character" w:customStyle="1" w:styleId="CitaatChar">
    <w:name w:val="Citaat Char"/>
    <w:basedOn w:val="Standaardalinea-lettertype"/>
    <w:link w:val="Citaat"/>
    <w:uiPriority w:val="29"/>
    <w:rsid w:val="00E115CF"/>
    <w:rPr>
      <w:i/>
      <w:iCs/>
      <w:color w:val="000000" w:themeColor="text1"/>
      <w:sz w:val="20"/>
      <w:lang w:val="nl-NL"/>
    </w:rPr>
  </w:style>
  <w:style w:type="paragraph" w:styleId="Bijschrift">
    <w:name w:val="caption"/>
    <w:basedOn w:val="Standaard"/>
    <w:next w:val="Standaard"/>
    <w:uiPriority w:val="35"/>
    <w:qFormat/>
    <w:rsid w:val="002A03B3"/>
    <w:pPr>
      <w:spacing w:after="200"/>
    </w:pPr>
    <w:rPr>
      <w:iCs/>
      <w:color w:val="007161" w:themeColor="accent1"/>
      <w:sz w:val="16"/>
      <w:szCs w:val="18"/>
    </w:rPr>
  </w:style>
  <w:style w:type="character" w:styleId="Paginanummer">
    <w:name w:val="page number"/>
    <w:basedOn w:val="Standaardalinea-lettertype"/>
    <w:uiPriority w:val="99"/>
    <w:rsid w:val="0064435B"/>
  </w:style>
  <w:style w:type="character" w:styleId="Voetnootmarkering">
    <w:name w:val="footnote reference"/>
    <w:basedOn w:val="Standaardalinea-lettertype"/>
    <w:uiPriority w:val="99"/>
    <w:rsid w:val="003354D2"/>
    <w:rPr>
      <w:vertAlign w:val="superscript"/>
      <w:lang w:val="nl-NL"/>
    </w:rPr>
  </w:style>
  <w:style w:type="paragraph" w:styleId="Voetnoottekst">
    <w:name w:val="footnote text"/>
    <w:basedOn w:val="Standaard"/>
    <w:link w:val="VoetnoottekstChar"/>
    <w:autoRedefine/>
    <w:uiPriority w:val="99"/>
    <w:rsid w:val="009C64B0"/>
    <w:pPr>
      <w:spacing w:line="220" w:lineRule="atLeast"/>
    </w:pPr>
    <w:rPr>
      <w:sz w:val="17"/>
      <w:szCs w:val="20"/>
    </w:rPr>
  </w:style>
  <w:style w:type="character" w:customStyle="1" w:styleId="VoetnoottekstChar">
    <w:name w:val="Voetnoottekst Char"/>
    <w:basedOn w:val="Standaardalinea-lettertype"/>
    <w:link w:val="Voetnoottekst"/>
    <w:uiPriority w:val="99"/>
    <w:rsid w:val="009C64B0"/>
    <w:rPr>
      <w:sz w:val="17"/>
      <w:szCs w:val="20"/>
      <w:lang w:val="nl-NL"/>
    </w:rPr>
  </w:style>
  <w:style w:type="paragraph" w:styleId="Voettekst">
    <w:name w:val="footer"/>
    <w:basedOn w:val="Standaard"/>
    <w:link w:val="VoettekstChar"/>
    <w:uiPriority w:val="99"/>
    <w:rsid w:val="0064435B"/>
    <w:pPr>
      <w:tabs>
        <w:tab w:val="center" w:pos="4680"/>
        <w:tab w:val="right" w:pos="9360"/>
      </w:tabs>
    </w:pPr>
  </w:style>
  <w:style w:type="character" w:customStyle="1" w:styleId="VoettekstChar">
    <w:name w:val="Voettekst Char"/>
    <w:basedOn w:val="Standaardalinea-lettertype"/>
    <w:link w:val="Voettekst"/>
    <w:uiPriority w:val="99"/>
    <w:rsid w:val="0064435B"/>
  </w:style>
  <w:style w:type="paragraph" w:styleId="Kopvaninhoudsopgave">
    <w:name w:val="TOC Heading"/>
    <w:basedOn w:val="Kop1"/>
    <w:next w:val="Standaard"/>
    <w:uiPriority w:val="39"/>
    <w:qFormat/>
    <w:rsid w:val="00685381"/>
    <w:pPr>
      <w:numPr>
        <w:numId w:val="0"/>
      </w:numPr>
      <w:spacing w:after="240"/>
      <w:outlineLvl w:val="9"/>
    </w:pPr>
    <w:rPr>
      <w:caps/>
    </w:rPr>
  </w:style>
  <w:style w:type="character" w:styleId="Hyperlink">
    <w:name w:val="Hyperlink"/>
    <w:basedOn w:val="Standaardalinea-lettertype"/>
    <w:uiPriority w:val="99"/>
    <w:unhideWhenUsed/>
    <w:rsid w:val="00433CA2"/>
    <w:rPr>
      <w:color w:val="0563C1" w:themeColor="hyperlink"/>
      <w:u w:val="single"/>
      <w:lang w:val="nl-NL"/>
    </w:rPr>
  </w:style>
  <w:style w:type="paragraph" w:styleId="Lijstnummering">
    <w:name w:val="List Number"/>
    <w:basedOn w:val="Standaard"/>
    <w:uiPriority w:val="10"/>
    <w:rsid w:val="00750B5E"/>
    <w:pPr>
      <w:numPr>
        <w:numId w:val="1"/>
      </w:numPr>
      <w:tabs>
        <w:tab w:val="clear" w:pos="360"/>
        <w:tab w:val="left" w:pos="397"/>
      </w:tabs>
      <w:ind w:left="397" w:hanging="397"/>
      <w:contextualSpacing/>
    </w:pPr>
  </w:style>
  <w:style w:type="paragraph" w:customStyle="1" w:styleId="DSHeadingNoToc1">
    <w:name w:val="DS_Heading_NoToc_1"/>
    <w:basedOn w:val="Kop1"/>
    <w:qFormat/>
    <w:rsid w:val="008B7A64"/>
    <w:pPr>
      <w:pageBreakBefore w:val="0"/>
      <w:numPr>
        <w:numId w:val="0"/>
      </w:numPr>
      <w:tabs>
        <w:tab w:val="left" w:pos="0"/>
        <w:tab w:val="num" w:pos="851"/>
      </w:tabs>
      <w:ind w:left="851" w:hanging="851"/>
      <w:outlineLvl w:val="9"/>
    </w:pPr>
    <w:rPr>
      <w:rFonts w:asciiTheme="minorHAnsi" w:hAnsiTheme="minorHAnsi"/>
    </w:rPr>
  </w:style>
  <w:style w:type="paragraph" w:customStyle="1" w:styleId="DSHeadingNoToc2">
    <w:name w:val="DS_Heading_NoToc_2"/>
    <w:basedOn w:val="Kop2"/>
    <w:qFormat/>
    <w:rsid w:val="009A54E6"/>
    <w:pPr>
      <w:numPr>
        <w:ilvl w:val="0"/>
        <w:numId w:val="0"/>
      </w:numPr>
      <w:tabs>
        <w:tab w:val="num" w:pos="851"/>
      </w:tabs>
      <w:ind w:left="851" w:hanging="851"/>
      <w:outlineLvl w:val="9"/>
    </w:pPr>
    <w:rPr>
      <w:rFonts w:asciiTheme="minorHAnsi" w:hAnsiTheme="minorHAnsi"/>
    </w:rPr>
  </w:style>
  <w:style w:type="paragraph" w:customStyle="1" w:styleId="DSHeadingNoToc3">
    <w:name w:val="DS_Heading_NoToc_3"/>
    <w:basedOn w:val="Kop3"/>
    <w:qFormat/>
    <w:rsid w:val="00A82339"/>
    <w:pPr>
      <w:numPr>
        <w:ilvl w:val="0"/>
        <w:numId w:val="0"/>
      </w:numPr>
      <w:tabs>
        <w:tab w:val="num" w:pos="851"/>
      </w:tabs>
      <w:ind w:left="851" w:hanging="851"/>
      <w:outlineLvl w:val="9"/>
    </w:pPr>
    <w:rPr>
      <w:rFonts w:asciiTheme="minorHAnsi" w:hAnsiTheme="minorHAnsi"/>
    </w:rPr>
  </w:style>
  <w:style w:type="paragraph" w:customStyle="1" w:styleId="DSHeadingNoToc4">
    <w:name w:val="DS_Heading_NoToc_4"/>
    <w:basedOn w:val="Kop4"/>
    <w:qFormat/>
    <w:rsid w:val="009A54E6"/>
    <w:pPr>
      <w:numPr>
        <w:ilvl w:val="0"/>
        <w:numId w:val="0"/>
      </w:numPr>
      <w:tabs>
        <w:tab w:val="num" w:pos="851"/>
      </w:tabs>
      <w:ind w:left="851" w:hanging="851"/>
      <w:outlineLvl w:val="9"/>
    </w:pPr>
    <w:rPr>
      <w:rFonts w:asciiTheme="minorHAnsi" w:hAnsiTheme="minorHAnsi"/>
      <w:iCs w:val="0"/>
    </w:rPr>
  </w:style>
  <w:style w:type="paragraph" w:customStyle="1" w:styleId="DSHeadingNoToc5">
    <w:name w:val="DS_Heading_NoToc_5"/>
    <w:basedOn w:val="Kop5"/>
    <w:qFormat/>
    <w:rsid w:val="009A54E6"/>
    <w:pPr>
      <w:numPr>
        <w:ilvl w:val="0"/>
        <w:numId w:val="0"/>
      </w:numPr>
      <w:tabs>
        <w:tab w:val="num" w:pos="851"/>
      </w:tabs>
      <w:ind w:left="851" w:hanging="851"/>
      <w:outlineLvl w:val="9"/>
    </w:pPr>
    <w:rPr>
      <w:rFonts w:asciiTheme="minorHAnsi" w:hAnsiTheme="minorHAnsi"/>
    </w:rPr>
  </w:style>
  <w:style w:type="paragraph" w:customStyle="1" w:styleId="DSHeadingNoToc6">
    <w:name w:val="DS_Heading_NoToc_6"/>
    <w:basedOn w:val="Kop6"/>
    <w:qFormat/>
    <w:rsid w:val="009A54E6"/>
    <w:pPr>
      <w:numPr>
        <w:ilvl w:val="0"/>
        <w:numId w:val="0"/>
      </w:numPr>
      <w:tabs>
        <w:tab w:val="num" w:pos="851"/>
      </w:tabs>
      <w:ind w:left="851" w:hanging="851"/>
      <w:outlineLvl w:val="9"/>
    </w:pPr>
    <w:rPr>
      <w:rFonts w:asciiTheme="minorHAnsi" w:hAnsiTheme="minorHAnsi"/>
    </w:rPr>
  </w:style>
  <w:style w:type="paragraph" w:customStyle="1" w:styleId="DSHeadingNoToc7">
    <w:name w:val="DS_Heading_NoToc_7"/>
    <w:basedOn w:val="Kop7"/>
    <w:qFormat/>
    <w:rsid w:val="009A54E6"/>
    <w:pPr>
      <w:numPr>
        <w:ilvl w:val="0"/>
        <w:numId w:val="0"/>
      </w:numPr>
      <w:tabs>
        <w:tab w:val="num" w:pos="851"/>
      </w:tabs>
      <w:ind w:left="851" w:hanging="851"/>
      <w:outlineLvl w:val="9"/>
    </w:pPr>
    <w:rPr>
      <w:rFonts w:asciiTheme="minorHAnsi" w:hAnsiTheme="minorHAnsi"/>
    </w:rPr>
  </w:style>
  <w:style w:type="paragraph" w:customStyle="1" w:styleId="DSHeadingNoToc8">
    <w:name w:val="DS_Heading_NoToc_8"/>
    <w:basedOn w:val="Kop8"/>
    <w:qFormat/>
    <w:rsid w:val="009A54E6"/>
    <w:pPr>
      <w:numPr>
        <w:ilvl w:val="0"/>
        <w:numId w:val="0"/>
      </w:numPr>
      <w:tabs>
        <w:tab w:val="num" w:pos="851"/>
      </w:tabs>
      <w:ind w:left="851" w:hanging="851"/>
      <w:outlineLvl w:val="9"/>
    </w:pPr>
    <w:rPr>
      <w:rFonts w:asciiTheme="minorHAnsi" w:hAnsiTheme="minorHAnsi"/>
    </w:rPr>
  </w:style>
  <w:style w:type="paragraph" w:customStyle="1" w:styleId="DSHeadingNoToc9">
    <w:name w:val="DS_Heading_NoToc_9"/>
    <w:basedOn w:val="Kop9"/>
    <w:qFormat/>
    <w:rsid w:val="009A54E6"/>
    <w:pPr>
      <w:numPr>
        <w:ilvl w:val="0"/>
        <w:numId w:val="0"/>
      </w:numPr>
      <w:tabs>
        <w:tab w:val="num" w:pos="851"/>
      </w:tabs>
      <w:ind w:left="851" w:hanging="851"/>
      <w:outlineLvl w:val="9"/>
    </w:pPr>
    <w:rPr>
      <w:rFonts w:asciiTheme="minorHAnsi" w:hAnsiTheme="minorHAnsi"/>
    </w:rPr>
  </w:style>
  <w:style w:type="paragraph" w:customStyle="1" w:styleId="DSLabels">
    <w:name w:val="DS_Labels"/>
    <w:basedOn w:val="Standaard"/>
    <w:qFormat/>
    <w:rsid w:val="00EF3542"/>
    <w:rPr>
      <w:rFonts w:eastAsia="Times New Roman" w:cs="Times New Roman"/>
      <w:b/>
      <w:noProof/>
      <w:szCs w:val="19"/>
      <w:lang w:eastAsia="nl-NL"/>
    </w:rPr>
  </w:style>
  <w:style w:type="paragraph" w:customStyle="1" w:styleId="DSLocationData1">
    <w:name w:val="DS_LocationData_1"/>
    <w:basedOn w:val="Geenafstand"/>
    <w:qFormat/>
    <w:rsid w:val="00E115CF"/>
    <w:pPr>
      <w:spacing w:line="200" w:lineRule="exact"/>
      <w:contextualSpacing/>
      <w:jc w:val="right"/>
    </w:pPr>
    <w:rPr>
      <w:rFonts w:eastAsia="Times New Roman" w:cs="Times New Roman"/>
      <w:noProof/>
      <w:color w:val="000000" w:themeColor="text1"/>
      <w:sz w:val="13"/>
      <w:szCs w:val="19"/>
      <w:lang w:eastAsia="nl-NL"/>
    </w:rPr>
  </w:style>
  <w:style w:type="paragraph" w:customStyle="1" w:styleId="DSSendOption">
    <w:name w:val="DS_SendOption"/>
    <w:basedOn w:val="Standaard"/>
    <w:qFormat/>
    <w:rsid w:val="004C5863"/>
    <w:rPr>
      <w:rFonts w:eastAsia="Times New Roman" w:cs="Times New Roman"/>
      <w:b/>
      <w:noProof/>
      <w:szCs w:val="19"/>
      <w:lang w:eastAsia="nl-NL"/>
    </w:rPr>
  </w:style>
  <w:style w:type="paragraph" w:customStyle="1" w:styleId="DSConfidentiality">
    <w:name w:val="DS_Confidentiality"/>
    <w:basedOn w:val="Standaard"/>
    <w:qFormat/>
    <w:rsid w:val="004C5863"/>
    <w:rPr>
      <w:rFonts w:eastAsia="Times New Roman" w:cs="Times New Roman"/>
      <w:b/>
      <w:noProof/>
      <w:szCs w:val="24"/>
      <w:lang w:eastAsia="nl-NL"/>
    </w:rPr>
  </w:style>
  <w:style w:type="paragraph" w:styleId="Koptekst">
    <w:name w:val="header"/>
    <w:basedOn w:val="Standaard"/>
    <w:link w:val="KoptekstChar"/>
    <w:uiPriority w:val="99"/>
    <w:unhideWhenUsed/>
    <w:rsid w:val="004414E3"/>
    <w:pPr>
      <w:tabs>
        <w:tab w:val="center" w:pos="4680"/>
        <w:tab w:val="right" w:pos="9360"/>
      </w:tabs>
      <w:jc w:val="center"/>
    </w:pPr>
    <w:rPr>
      <w:b/>
      <w:color w:val="FFFFFF" w:themeColor="background1"/>
      <w:sz w:val="24"/>
    </w:rPr>
  </w:style>
  <w:style w:type="character" w:customStyle="1" w:styleId="KoptekstChar">
    <w:name w:val="Koptekst Char"/>
    <w:basedOn w:val="Standaardalinea-lettertype"/>
    <w:link w:val="Koptekst"/>
    <w:uiPriority w:val="99"/>
    <w:rsid w:val="004414E3"/>
    <w:rPr>
      <w:b/>
      <w:color w:val="FFFFFF" w:themeColor="background1"/>
      <w:sz w:val="24"/>
      <w:lang w:val="nl-NL"/>
    </w:rPr>
  </w:style>
  <w:style w:type="paragraph" w:styleId="Ballontekst">
    <w:name w:val="Balloon Text"/>
    <w:basedOn w:val="Standaard"/>
    <w:link w:val="BallontekstChar"/>
    <w:uiPriority w:val="99"/>
    <w:semiHidden/>
    <w:unhideWhenUsed/>
    <w:rsid w:val="00401C65"/>
    <w:rPr>
      <w:rFonts w:ascii="Segoe UI" w:hAnsi="Segoe UI" w:cs="Segoe UI"/>
      <w:szCs w:val="18"/>
    </w:rPr>
  </w:style>
  <w:style w:type="character" w:customStyle="1" w:styleId="BallontekstChar">
    <w:name w:val="Ballontekst Char"/>
    <w:basedOn w:val="Standaardalinea-lettertype"/>
    <w:link w:val="Ballontekst"/>
    <w:uiPriority w:val="99"/>
    <w:semiHidden/>
    <w:rsid w:val="00401C65"/>
    <w:rPr>
      <w:rFonts w:ascii="Segoe UI" w:hAnsi="Segoe UI" w:cs="Segoe UI"/>
      <w:sz w:val="18"/>
      <w:szCs w:val="18"/>
      <w:lang w:val="nl-NL"/>
    </w:rPr>
  </w:style>
  <w:style w:type="paragraph" w:styleId="Lijstalinea">
    <w:name w:val="List Paragraph"/>
    <w:basedOn w:val="Standaard"/>
    <w:uiPriority w:val="34"/>
    <w:unhideWhenUsed/>
    <w:qFormat/>
    <w:rsid w:val="000925AA"/>
    <w:pPr>
      <w:ind w:left="720"/>
      <w:contextualSpacing/>
    </w:pPr>
  </w:style>
  <w:style w:type="paragraph" w:customStyle="1" w:styleId="DSNumberedList10">
    <w:name w:val="DS_NumberedList_1"/>
    <w:basedOn w:val="Standaard"/>
    <w:qFormat/>
    <w:rsid w:val="00DE47DB"/>
    <w:pPr>
      <w:numPr>
        <w:numId w:val="16"/>
      </w:numPr>
    </w:pPr>
    <w:rPr>
      <w:rFonts w:eastAsia="Times New Roman" w:cs="Times New Roman"/>
      <w:szCs w:val="24"/>
      <w:lang w:eastAsia="nl-NL"/>
    </w:rPr>
  </w:style>
  <w:style w:type="paragraph" w:customStyle="1" w:styleId="DSNumberedListA0">
    <w:name w:val="DS_NumberedList_A"/>
    <w:basedOn w:val="Standaard"/>
    <w:qFormat/>
    <w:rsid w:val="007E3EDD"/>
    <w:pPr>
      <w:numPr>
        <w:numId w:val="17"/>
      </w:numPr>
    </w:pPr>
    <w:rPr>
      <w:rFonts w:eastAsia="Times New Roman" w:cs="Times New Roman"/>
      <w:szCs w:val="24"/>
      <w:lang w:eastAsia="nl-NL"/>
    </w:rPr>
  </w:style>
  <w:style w:type="paragraph" w:customStyle="1" w:styleId="DSNumberedListI">
    <w:name w:val="DS_NumberedList_I"/>
    <w:basedOn w:val="Standaard"/>
    <w:qFormat/>
    <w:rsid w:val="007E3EDD"/>
    <w:pPr>
      <w:numPr>
        <w:numId w:val="6"/>
      </w:numPr>
    </w:pPr>
    <w:rPr>
      <w:rFonts w:eastAsia="Times New Roman" w:cs="Times New Roman"/>
      <w:szCs w:val="24"/>
      <w:lang w:eastAsia="nl-NL"/>
    </w:rPr>
  </w:style>
  <w:style w:type="numbering" w:customStyle="1" w:styleId="DSHeadings">
    <w:name w:val="DS_Headings"/>
    <w:uiPriority w:val="99"/>
    <w:rsid w:val="00222D39"/>
    <w:pPr>
      <w:numPr>
        <w:numId w:val="3"/>
      </w:numPr>
    </w:pPr>
  </w:style>
  <w:style w:type="numbering" w:customStyle="1" w:styleId="DSNumberedlist1">
    <w:name w:val="DS_Numbered list 1."/>
    <w:uiPriority w:val="99"/>
    <w:rsid w:val="00D9698D"/>
    <w:pPr>
      <w:numPr>
        <w:numId w:val="4"/>
      </w:numPr>
    </w:pPr>
  </w:style>
  <w:style w:type="numbering" w:customStyle="1" w:styleId="DSNumberedListII">
    <w:name w:val="DS_Numbered List II"/>
    <w:uiPriority w:val="99"/>
    <w:rsid w:val="00DF4C56"/>
    <w:pPr>
      <w:numPr>
        <w:numId w:val="5"/>
      </w:numPr>
    </w:pPr>
  </w:style>
  <w:style w:type="numbering" w:customStyle="1" w:styleId="DSNumberedListA">
    <w:name w:val="DS_Numbered List A"/>
    <w:uiPriority w:val="99"/>
    <w:rsid w:val="007A5EDC"/>
    <w:pPr>
      <w:numPr>
        <w:numId w:val="7"/>
      </w:numPr>
    </w:pPr>
  </w:style>
  <w:style w:type="character" w:customStyle="1" w:styleId="DSProductions">
    <w:name w:val="DS_Productions"/>
    <w:basedOn w:val="Standaardalinea-lettertype"/>
    <w:uiPriority w:val="1"/>
    <w:qFormat/>
    <w:rsid w:val="00C119A8"/>
    <w:rPr>
      <w:b/>
      <w:lang w:val="nl-NL"/>
    </w:rPr>
  </w:style>
  <w:style w:type="paragraph" w:customStyle="1" w:styleId="DSBodyText1">
    <w:name w:val="DS_BodyText_1"/>
    <w:basedOn w:val="Standaard"/>
    <w:qFormat/>
    <w:rsid w:val="008D2DFD"/>
    <w:rPr>
      <w:rFonts w:eastAsia="Times New Roman" w:cs="Times New Roman"/>
      <w:szCs w:val="24"/>
      <w:lang w:eastAsia="nl-NL"/>
    </w:rPr>
  </w:style>
  <w:style w:type="paragraph" w:customStyle="1" w:styleId="DSBodyText2">
    <w:name w:val="DS_BodyText_2"/>
    <w:basedOn w:val="DSBodyText1"/>
    <w:qFormat/>
    <w:rsid w:val="00E60DFD"/>
    <w:pPr>
      <w:numPr>
        <w:ilvl w:val="1"/>
      </w:numPr>
    </w:pPr>
    <w:rPr>
      <w:sz w:val="24"/>
    </w:rPr>
  </w:style>
  <w:style w:type="paragraph" w:customStyle="1" w:styleId="DSBodyText3">
    <w:name w:val="DS_BodyText_3"/>
    <w:basedOn w:val="DSBodyText1"/>
    <w:qFormat/>
    <w:rsid w:val="00CD5588"/>
    <w:pPr>
      <w:numPr>
        <w:ilvl w:val="2"/>
      </w:numPr>
    </w:pPr>
  </w:style>
  <w:style w:type="paragraph" w:customStyle="1" w:styleId="DSBodyText4">
    <w:name w:val="DS_BodyText_4"/>
    <w:basedOn w:val="DSBodyText1"/>
    <w:qFormat/>
    <w:rsid w:val="00CD5588"/>
    <w:pPr>
      <w:numPr>
        <w:ilvl w:val="3"/>
      </w:numPr>
    </w:pPr>
  </w:style>
  <w:style w:type="numbering" w:customStyle="1" w:styleId="DSNumberedBodyText">
    <w:name w:val="DS_Numbered_BodyText"/>
    <w:uiPriority w:val="99"/>
    <w:rsid w:val="007363D1"/>
    <w:pPr>
      <w:numPr>
        <w:numId w:val="8"/>
      </w:numPr>
    </w:pPr>
  </w:style>
  <w:style w:type="paragraph" w:customStyle="1" w:styleId="DSBodyTextNumbered1">
    <w:name w:val="DS_BodyText_Numbered_1"/>
    <w:basedOn w:val="Standaard"/>
    <w:qFormat/>
    <w:rsid w:val="00437C03"/>
    <w:pPr>
      <w:numPr>
        <w:numId w:val="9"/>
      </w:numPr>
      <w:tabs>
        <w:tab w:val="left" w:pos="709"/>
      </w:tabs>
      <w:spacing w:after="280"/>
    </w:pPr>
  </w:style>
  <w:style w:type="paragraph" w:customStyle="1" w:styleId="DSBodyTextNumbered2">
    <w:name w:val="DS_BodyText_Numbered_2"/>
    <w:basedOn w:val="DSBodyTextNumbered1"/>
    <w:qFormat/>
    <w:rsid w:val="00437C03"/>
    <w:pPr>
      <w:numPr>
        <w:ilvl w:val="1"/>
      </w:numPr>
      <w:tabs>
        <w:tab w:val="clear" w:pos="0"/>
      </w:tabs>
    </w:pPr>
  </w:style>
  <w:style w:type="paragraph" w:customStyle="1" w:styleId="DSBodyTextNumbered3">
    <w:name w:val="DS_BodyText_Numbered_3"/>
    <w:basedOn w:val="DSBodyTextNumbered2"/>
    <w:qFormat/>
    <w:rsid w:val="00437C03"/>
    <w:pPr>
      <w:numPr>
        <w:ilvl w:val="2"/>
      </w:numPr>
      <w:tabs>
        <w:tab w:val="clear" w:pos="0"/>
      </w:tabs>
    </w:pPr>
  </w:style>
  <w:style w:type="paragraph" w:customStyle="1" w:styleId="DSBodyTextNumbered4">
    <w:name w:val="DS_BodyText_Numbered_4"/>
    <w:basedOn w:val="DSBodyTextNumbered3"/>
    <w:qFormat/>
    <w:rsid w:val="00437C03"/>
    <w:pPr>
      <w:numPr>
        <w:ilvl w:val="3"/>
      </w:numPr>
      <w:tabs>
        <w:tab w:val="clear" w:pos="0"/>
      </w:tabs>
    </w:pPr>
  </w:style>
  <w:style w:type="paragraph" w:customStyle="1" w:styleId="DSLocationData2">
    <w:name w:val="DS_LocationData_2"/>
    <w:basedOn w:val="DSLocationData1"/>
    <w:qFormat/>
    <w:rsid w:val="004C5863"/>
    <w:pPr>
      <w:jc w:val="left"/>
    </w:pPr>
  </w:style>
  <w:style w:type="paragraph" w:customStyle="1" w:styleId="DSDocumentData">
    <w:name w:val="DS_DocumentData"/>
    <w:basedOn w:val="Standaard"/>
    <w:qFormat/>
    <w:rsid w:val="0082732E"/>
  </w:style>
  <w:style w:type="paragraph" w:customStyle="1" w:styleId="DSBodyTextIndent1">
    <w:name w:val="DS_BodyText_Indent_1"/>
    <w:basedOn w:val="Standaard"/>
    <w:qFormat/>
    <w:rsid w:val="002343CB"/>
    <w:pPr>
      <w:ind w:left="851"/>
    </w:pPr>
  </w:style>
  <w:style w:type="paragraph" w:customStyle="1" w:styleId="DSBodyTextIndent2">
    <w:name w:val="DS_BodyText_Indent_2"/>
    <w:basedOn w:val="DSBodyTextIndent1"/>
    <w:qFormat/>
    <w:rsid w:val="0017393F"/>
    <w:pPr>
      <w:ind w:left="1276"/>
    </w:pPr>
  </w:style>
  <w:style w:type="paragraph" w:customStyle="1" w:styleId="DSHeadingUnnumbered1">
    <w:name w:val="DS_Heading_Unnumbered_1"/>
    <w:basedOn w:val="Kop1"/>
    <w:next w:val="Standaard"/>
    <w:qFormat/>
    <w:rsid w:val="00D64FAF"/>
    <w:pPr>
      <w:numPr>
        <w:numId w:val="0"/>
      </w:numPr>
    </w:pPr>
  </w:style>
  <w:style w:type="paragraph" w:customStyle="1" w:styleId="DSHeadingUnnumbered2">
    <w:name w:val="DS_Heading_Unnumbered_2"/>
    <w:basedOn w:val="Kop2"/>
    <w:next w:val="Standaard"/>
    <w:qFormat/>
    <w:rsid w:val="00DF55D0"/>
    <w:pPr>
      <w:numPr>
        <w:ilvl w:val="0"/>
        <w:numId w:val="0"/>
      </w:numPr>
    </w:pPr>
  </w:style>
  <w:style w:type="paragraph" w:customStyle="1" w:styleId="DSHeadingUnnumbered3">
    <w:name w:val="DS_Heading_Unnumbered_3"/>
    <w:basedOn w:val="Kop3"/>
    <w:next w:val="Standaard"/>
    <w:qFormat/>
    <w:rsid w:val="00DF55D0"/>
    <w:pPr>
      <w:numPr>
        <w:ilvl w:val="0"/>
        <w:numId w:val="0"/>
      </w:numPr>
    </w:pPr>
  </w:style>
  <w:style w:type="paragraph" w:customStyle="1" w:styleId="DSHeadingUnnumbered4">
    <w:name w:val="DS_Heading_Unnumbered_4"/>
    <w:basedOn w:val="Kop4"/>
    <w:next w:val="Standaard"/>
    <w:qFormat/>
    <w:rsid w:val="00DF55D0"/>
    <w:pPr>
      <w:numPr>
        <w:ilvl w:val="0"/>
        <w:numId w:val="0"/>
      </w:numPr>
    </w:pPr>
  </w:style>
  <w:style w:type="paragraph" w:customStyle="1" w:styleId="DSHeadingUnnumbered5">
    <w:name w:val="DS_Heading_Unnumbered_5"/>
    <w:basedOn w:val="Kop5"/>
    <w:next w:val="Standaard"/>
    <w:qFormat/>
    <w:rsid w:val="00DF55D0"/>
    <w:pPr>
      <w:numPr>
        <w:ilvl w:val="0"/>
        <w:numId w:val="0"/>
      </w:numPr>
    </w:pPr>
  </w:style>
  <w:style w:type="paragraph" w:customStyle="1" w:styleId="DSHeadingUnnumbered6">
    <w:name w:val="DS_Heading_Unnumbered_6"/>
    <w:basedOn w:val="Kop6"/>
    <w:next w:val="Standaard"/>
    <w:qFormat/>
    <w:rsid w:val="00DF55D0"/>
    <w:pPr>
      <w:numPr>
        <w:ilvl w:val="0"/>
        <w:numId w:val="0"/>
      </w:numPr>
    </w:pPr>
  </w:style>
  <w:style w:type="paragraph" w:customStyle="1" w:styleId="DSHeadingUnnumbered7">
    <w:name w:val="DS_Heading_Unnumbered_7"/>
    <w:basedOn w:val="Kop7"/>
    <w:next w:val="Standaard"/>
    <w:qFormat/>
    <w:rsid w:val="00DF55D0"/>
    <w:pPr>
      <w:numPr>
        <w:ilvl w:val="0"/>
        <w:numId w:val="0"/>
      </w:numPr>
    </w:pPr>
  </w:style>
  <w:style w:type="paragraph" w:customStyle="1" w:styleId="DSHeadingUnnumbered8">
    <w:name w:val="DS_Heading_Unnumbered_8"/>
    <w:basedOn w:val="Kop8"/>
    <w:next w:val="Standaard"/>
    <w:qFormat/>
    <w:rsid w:val="00DF55D0"/>
    <w:pPr>
      <w:numPr>
        <w:ilvl w:val="0"/>
        <w:numId w:val="0"/>
      </w:numPr>
    </w:pPr>
  </w:style>
  <w:style w:type="paragraph" w:customStyle="1" w:styleId="DSHeadingUnnumbered9">
    <w:name w:val="DS_Heading_Unnumbered_9"/>
    <w:basedOn w:val="Kop9"/>
    <w:next w:val="Standaard"/>
    <w:qFormat/>
    <w:rsid w:val="00DF55D0"/>
    <w:pPr>
      <w:numPr>
        <w:ilvl w:val="0"/>
        <w:numId w:val="0"/>
      </w:numPr>
    </w:pPr>
  </w:style>
  <w:style w:type="paragraph" w:styleId="Inhopg4">
    <w:name w:val="toc 4"/>
    <w:basedOn w:val="Standaard"/>
    <w:next w:val="Standaard"/>
    <w:autoRedefine/>
    <w:uiPriority w:val="39"/>
    <w:unhideWhenUsed/>
    <w:rsid w:val="00891B10"/>
    <w:pPr>
      <w:tabs>
        <w:tab w:val="left" w:pos="0"/>
        <w:tab w:val="right" w:pos="9639"/>
      </w:tabs>
      <w:ind w:hanging="851"/>
    </w:pPr>
  </w:style>
  <w:style w:type="paragraph" w:styleId="Inhopg5">
    <w:name w:val="toc 5"/>
    <w:basedOn w:val="Standaard"/>
    <w:next w:val="Standaard"/>
    <w:autoRedefine/>
    <w:uiPriority w:val="39"/>
    <w:unhideWhenUsed/>
    <w:rsid w:val="00891B10"/>
    <w:pPr>
      <w:tabs>
        <w:tab w:val="left" w:pos="0"/>
        <w:tab w:val="right" w:pos="9639"/>
      </w:tabs>
      <w:ind w:hanging="851"/>
    </w:pPr>
  </w:style>
  <w:style w:type="paragraph" w:styleId="Inhopg6">
    <w:name w:val="toc 6"/>
    <w:basedOn w:val="Standaard"/>
    <w:next w:val="Standaard"/>
    <w:autoRedefine/>
    <w:uiPriority w:val="39"/>
    <w:unhideWhenUsed/>
    <w:rsid w:val="00442155"/>
    <w:pPr>
      <w:tabs>
        <w:tab w:val="left" w:pos="851"/>
        <w:tab w:val="right" w:pos="9639"/>
      </w:tabs>
      <w:spacing w:before="280"/>
      <w:ind w:left="851" w:hanging="851"/>
    </w:pPr>
  </w:style>
  <w:style w:type="paragraph" w:styleId="Inhopg7">
    <w:name w:val="toc 7"/>
    <w:basedOn w:val="Standaard"/>
    <w:next w:val="Standaard"/>
    <w:autoRedefine/>
    <w:uiPriority w:val="39"/>
    <w:unhideWhenUsed/>
    <w:rsid w:val="00442155"/>
    <w:pPr>
      <w:tabs>
        <w:tab w:val="left" w:pos="851"/>
        <w:tab w:val="right" w:pos="9639"/>
      </w:tabs>
      <w:ind w:left="851" w:hanging="851"/>
    </w:pPr>
  </w:style>
  <w:style w:type="paragraph" w:styleId="Inhopg8">
    <w:name w:val="toc 8"/>
    <w:basedOn w:val="Standaard"/>
    <w:next w:val="Standaard"/>
    <w:autoRedefine/>
    <w:uiPriority w:val="39"/>
    <w:unhideWhenUsed/>
    <w:rsid w:val="00442155"/>
    <w:pPr>
      <w:tabs>
        <w:tab w:val="left" w:pos="851"/>
        <w:tab w:val="right" w:pos="9639"/>
      </w:tabs>
      <w:ind w:left="851" w:hanging="851"/>
    </w:pPr>
  </w:style>
  <w:style w:type="paragraph" w:styleId="Inhopg9">
    <w:name w:val="toc 9"/>
    <w:basedOn w:val="Standaard"/>
    <w:next w:val="Standaard"/>
    <w:autoRedefine/>
    <w:uiPriority w:val="39"/>
    <w:unhideWhenUsed/>
    <w:rsid w:val="00442155"/>
    <w:pPr>
      <w:tabs>
        <w:tab w:val="left" w:pos="851"/>
        <w:tab w:val="right" w:pos="9639"/>
      </w:tabs>
      <w:ind w:left="851" w:hanging="851"/>
    </w:pPr>
  </w:style>
  <w:style w:type="table" w:styleId="Tabelraster">
    <w:name w:val="Table Grid"/>
    <w:basedOn w:val="Standaardtabel"/>
    <w:uiPriority w:val="39"/>
    <w:rsid w:val="00DD1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STableClear">
    <w:name w:val="DS_TableClear"/>
    <w:basedOn w:val="Standaardtabel"/>
    <w:uiPriority w:val="99"/>
    <w:rsid w:val="00DD1999"/>
    <w:pPr>
      <w:spacing w:after="0" w:line="240" w:lineRule="auto"/>
    </w:pPr>
    <w:tblPr>
      <w:tblCellMar>
        <w:left w:w="0" w:type="dxa"/>
        <w:right w:w="0" w:type="dxa"/>
      </w:tblCellMar>
    </w:tblPr>
  </w:style>
  <w:style w:type="table" w:customStyle="1" w:styleId="DSTable">
    <w:name w:val="DS_Table"/>
    <w:basedOn w:val="DSTableClear"/>
    <w:uiPriority w:val="99"/>
    <w:rsid w:val="00781B46"/>
    <w:rPr>
      <w:color w:val="000000" w:themeColor="text1"/>
      <w:sz w:val="20"/>
    </w:rPr>
    <w:tblPr>
      <w:tblStyleRowBandSize w:val="1"/>
      <w:tblBorders>
        <w:insideV w:val="single" w:sz="12" w:space="0" w:color="CBCBCB"/>
      </w:tblBorders>
      <w:tblCellMar>
        <w:left w:w="113" w:type="dxa"/>
      </w:tblCellMar>
    </w:tblPr>
    <w:tblStylePr w:type="firstRow">
      <w:rPr>
        <w:rFonts w:asciiTheme="minorHAnsi" w:hAnsiTheme="minorHAnsi"/>
        <w:b/>
        <w:i w:val="0"/>
        <w:color w:val="FFFFFF" w:themeColor="background1"/>
        <w:sz w:val="20"/>
        <w:u w:val="none"/>
      </w:rPr>
      <w:tblPr/>
      <w:tcPr>
        <w:shd w:val="clear" w:color="auto" w:fill="007161" w:themeFill="accent1"/>
      </w:tcPr>
    </w:tblStylePr>
    <w:tblStylePr w:type="band1Horz">
      <w:tblPr/>
      <w:tcPr>
        <w:shd w:val="clear" w:color="auto" w:fill="F4F4F4"/>
      </w:tcPr>
    </w:tblStylePr>
  </w:style>
  <w:style w:type="character" w:customStyle="1" w:styleId="DSAccentColor">
    <w:name w:val="DS_AccentColor"/>
    <w:basedOn w:val="Standaardalinea-lettertype"/>
    <w:uiPriority w:val="1"/>
    <w:qFormat/>
    <w:rsid w:val="00A4691D"/>
    <w:rPr>
      <w:color w:val="007161" w:themeColor="accent1"/>
      <w:lang w:val="nl-NL"/>
    </w:rPr>
  </w:style>
  <w:style w:type="paragraph" w:customStyle="1" w:styleId="DSProductionsList">
    <w:name w:val="DS_ProductionsList"/>
    <w:basedOn w:val="Kop1"/>
    <w:next w:val="Standaard"/>
    <w:qFormat/>
    <w:rsid w:val="00B23FBE"/>
    <w:pPr>
      <w:pageBreakBefore w:val="0"/>
      <w:numPr>
        <w:numId w:val="11"/>
      </w:numPr>
      <w:tabs>
        <w:tab w:val="clear" w:pos="709"/>
        <w:tab w:val="num" w:pos="360"/>
      </w:tabs>
      <w:ind w:left="851" w:hanging="851"/>
    </w:pPr>
  </w:style>
  <w:style w:type="paragraph" w:customStyle="1" w:styleId="DSSchedulesList">
    <w:name w:val="DS_SchedulesList"/>
    <w:basedOn w:val="Kop1"/>
    <w:next w:val="Standaard"/>
    <w:qFormat/>
    <w:rsid w:val="0043572F"/>
    <w:pPr>
      <w:pageBreakBefore w:val="0"/>
      <w:numPr>
        <w:numId w:val="0"/>
      </w:numPr>
      <w:pBdr>
        <w:bottom w:val="none" w:sz="0" w:space="0" w:color="auto"/>
      </w:pBdr>
    </w:pPr>
  </w:style>
  <w:style w:type="paragraph" w:customStyle="1" w:styleId="DSFooter2">
    <w:name w:val="DS_Footer_2"/>
    <w:basedOn w:val="DSFooter1"/>
    <w:qFormat/>
    <w:rsid w:val="00736BD5"/>
    <w:pPr>
      <w:spacing w:line="280" w:lineRule="atLeast"/>
    </w:pPr>
    <w:rPr>
      <w:i/>
      <w:sz w:val="12"/>
    </w:rPr>
  </w:style>
  <w:style w:type="paragraph" w:customStyle="1" w:styleId="DSFooter1">
    <w:name w:val="DS_Footer_1"/>
    <w:basedOn w:val="Standaard"/>
    <w:qFormat/>
    <w:rsid w:val="006763EA"/>
    <w:pPr>
      <w:spacing w:line="240" w:lineRule="auto"/>
    </w:pPr>
    <w:rPr>
      <w:noProof/>
      <w:sz w:val="16"/>
    </w:rPr>
  </w:style>
  <w:style w:type="table" w:customStyle="1" w:styleId="TableGrid1">
    <w:name w:val="Table Grid1"/>
    <w:basedOn w:val="Standaardtabel"/>
    <w:next w:val="Tabelraster"/>
    <w:uiPriority w:val="59"/>
    <w:rsid w:val="000B7E01"/>
    <w:pPr>
      <w:spacing w:after="0" w:line="240" w:lineRule="atLeast"/>
    </w:pPr>
    <w:rPr>
      <w:rFonts w:eastAsia="Times New Roman" w:cs="Times New Roman"/>
      <w:sz w:val="20"/>
      <w:szCs w:val="19"/>
    </w:rPr>
    <w:tblPr>
      <w:tblCellMar>
        <w:left w:w="0" w:type="dxa"/>
        <w:right w:w="0" w:type="dxa"/>
      </w:tblCellMar>
    </w:tblPr>
  </w:style>
  <w:style w:type="character" w:customStyle="1" w:styleId="DSAccentSymbol">
    <w:name w:val="DS_AccentSymbol"/>
    <w:basedOn w:val="Standaardalinea-lettertype"/>
    <w:uiPriority w:val="1"/>
    <w:qFormat/>
    <w:rsid w:val="00A91224"/>
    <w:rPr>
      <w:rFonts w:ascii="Wingdings" w:hAnsi="Wingdings"/>
      <w:color w:val="000000" w:themeColor="text1"/>
      <w:sz w:val="14"/>
      <w:lang w:val="nl-NL"/>
    </w:rPr>
  </w:style>
  <w:style w:type="paragraph" w:customStyle="1" w:styleId="DSComment">
    <w:name w:val="DS_Comment"/>
    <w:basedOn w:val="Standaard"/>
    <w:next w:val="Standaard"/>
    <w:qFormat/>
    <w:rsid w:val="00684147"/>
    <w:pPr>
      <w:framePr w:w="851" w:hSpace="284" w:wrap="around" w:vAnchor="text" w:hAnchor="page" w:y="1"/>
    </w:pPr>
  </w:style>
  <w:style w:type="character" w:styleId="Intensievebenadrukking">
    <w:name w:val="Intense Emphasis"/>
    <w:basedOn w:val="Standaardalinea-lettertype"/>
    <w:uiPriority w:val="21"/>
    <w:qFormat/>
    <w:rsid w:val="007E3D5A"/>
    <w:rPr>
      <w:rFonts w:asciiTheme="minorHAnsi" w:hAnsiTheme="minorHAnsi"/>
      <w:i/>
      <w:iCs/>
      <w:color w:val="007161" w:themeColor="accent1"/>
      <w:sz w:val="28"/>
      <w:lang w:val="nl-NL"/>
    </w:rPr>
  </w:style>
  <w:style w:type="paragraph" w:styleId="Lijstopsomteken2">
    <w:name w:val="List Bullet 2"/>
    <w:basedOn w:val="Standaard"/>
    <w:uiPriority w:val="99"/>
    <w:unhideWhenUsed/>
    <w:rsid w:val="00EC424A"/>
    <w:pPr>
      <w:numPr>
        <w:numId w:val="22"/>
      </w:numPr>
      <w:contextualSpacing/>
    </w:pPr>
  </w:style>
  <w:style w:type="paragraph" w:styleId="Lijstopsomteken3">
    <w:name w:val="List Bullet 3"/>
    <w:basedOn w:val="Standaard"/>
    <w:uiPriority w:val="99"/>
    <w:unhideWhenUsed/>
    <w:rsid w:val="00A059A8"/>
    <w:pPr>
      <w:numPr>
        <w:numId w:val="2"/>
      </w:numPr>
      <w:contextualSpacing/>
    </w:pPr>
  </w:style>
  <w:style w:type="paragraph" w:customStyle="1" w:styleId="DSHeadingNonLegal1">
    <w:name w:val="DS_Heading_NonLegal_1"/>
    <w:basedOn w:val="Kop1"/>
    <w:next w:val="DSBodyTextIndent1"/>
    <w:qFormat/>
    <w:rsid w:val="00262295"/>
    <w:pPr>
      <w:pageBreakBefore w:val="0"/>
      <w:numPr>
        <w:numId w:val="14"/>
      </w:numPr>
    </w:pPr>
  </w:style>
  <w:style w:type="paragraph" w:customStyle="1" w:styleId="DSHeadingNonLegal2">
    <w:name w:val="DS_Heading_NonLegal_2"/>
    <w:basedOn w:val="Kop2"/>
    <w:next w:val="Standaard"/>
    <w:qFormat/>
    <w:rsid w:val="0017393F"/>
    <w:pPr>
      <w:numPr>
        <w:numId w:val="14"/>
      </w:numPr>
    </w:pPr>
  </w:style>
  <w:style w:type="paragraph" w:customStyle="1" w:styleId="DSHeadingNonLegal3">
    <w:name w:val="DS_Heading_NonLegal_3"/>
    <w:basedOn w:val="Kop3"/>
    <w:next w:val="Standaard"/>
    <w:qFormat/>
    <w:rsid w:val="009774D8"/>
    <w:pPr>
      <w:numPr>
        <w:numId w:val="14"/>
      </w:numPr>
    </w:pPr>
    <w:rPr>
      <w:i/>
    </w:rPr>
  </w:style>
  <w:style w:type="paragraph" w:customStyle="1" w:styleId="DSHeadingNonLegal4">
    <w:name w:val="DS_Heading_NonLegal_4"/>
    <w:basedOn w:val="Kop4"/>
    <w:next w:val="Standaard"/>
    <w:qFormat/>
    <w:rsid w:val="00E757E5"/>
    <w:pPr>
      <w:numPr>
        <w:numId w:val="14"/>
      </w:numPr>
    </w:pPr>
  </w:style>
  <w:style w:type="paragraph" w:customStyle="1" w:styleId="DSHeadingNonLegal5">
    <w:name w:val="DS_Heading_NonLegal_5"/>
    <w:basedOn w:val="Kop5"/>
    <w:next w:val="Standaard"/>
    <w:qFormat/>
    <w:rsid w:val="00AB417A"/>
    <w:pPr>
      <w:numPr>
        <w:numId w:val="14"/>
      </w:numPr>
      <w:tabs>
        <w:tab w:val="clear" w:pos="567"/>
      </w:tabs>
    </w:pPr>
  </w:style>
  <w:style w:type="paragraph" w:customStyle="1" w:styleId="DSHeadingNonLegal6">
    <w:name w:val="DS_Heading_NonLegal_6"/>
    <w:basedOn w:val="Kop6"/>
    <w:next w:val="Standaard"/>
    <w:qFormat/>
    <w:rsid w:val="00AB417A"/>
    <w:pPr>
      <w:numPr>
        <w:numId w:val="10"/>
      </w:numPr>
    </w:pPr>
  </w:style>
  <w:style w:type="paragraph" w:customStyle="1" w:styleId="DSHeadingNonLegal7">
    <w:name w:val="DS_Heading_NonLegal_7"/>
    <w:basedOn w:val="Kop7"/>
    <w:next w:val="Standaard"/>
    <w:qFormat/>
    <w:rsid w:val="00AB417A"/>
    <w:pPr>
      <w:numPr>
        <w:numId w:val="10"/>
      </w:numPr>
    </w:pPr>
  </w:style>
  <w:style w:type="paragraph" w:customStyle="1" w:styleId="DSHeadingNonLegal8">
    <w:name w:val="DS_Heading_NonLegal_8"/>
    <w:basedOn w:val="Kop8"/>
    <w:next w:val="Standaard"/>
    <w:qFormat/>
    <w:rsid w:val="00AB417A"/>
    <w:pPr>
      <w:numPr>
        <w:numId w:val="10"/>
      </w:numPr>
    </w:pPr>
  </w:style>
  <w:style w:type="paragraph" w:customStyle="1" w:styleId="DSHeadingNonLegal9">
    <w:name w:val="DS_Heading_NonLegal_9"/>
    <w:basedOn w:val="Kop9"/>
    <w:next w:val="Standaard"/>
    <w:qFormat/>
    <w:rsid w:val="00AB417A"/>
    <w:pPr>
      <w:numPr>
        <w:numId w:val="10"/>
      </w:numPr>
    </w:pPr>
  </w:style>
  <w:style w:type="paragraph" w:customStyle="1" w:styleId="DSDocumentTitle">
    <w:name w:val="DS_DocumentTitle"/>
    <w:basedOn w:val="Standaard"/>
    <w:qFormat/>
    <w:rsid w:val="004261C8"/>
    <w:rPr>
      <w:b/>
      <w:color w:val="007161" w:themeColor="accent1"/>
      <w:sz w:val="32"/>
    </w:rPr>
  </w:style>
  <w:style w:type="paragraph" w:customStyle="1" w:styleId="DSPageNumber">
    <w:name w:val="DS_PageNumber"/>
    <w:basedOn w:val="Standaard"/>
    <w:qFormat/>
    <w:rsid w:val="00414B82"/>
    <w:rPr>
      <w:sz w:val="16"/>
    </w:rPr>
  </w:style>
  <w:style w:type="paragraph" w:customStyle="1" w:styleId="DSNormalBold">
    <w:name w:val="DS_Normal_Bold"/>
    <w:basedOn w:val="Standaard"/>
    <w:next w:val="Standaard"/>
    <w:qFormat/>
    <w:rsid w:val="00D72382"/>
    <w:rPr>
      <w:b/>
    </w:rPr>
  </w:style>
  <w:style w:type="paragraph" w:customStyle="1" w:styleId="DSBUName">
    <w:name w:val="DS_BUName"/>
    <w:basedOn w:val="Standaard"/>
    <w:qFormat/>
    <w:rsid w:val="00765B04"/>
    <w:pPr>
      <w:jc w:val="right"/>
    </w:pPr>
    <w:rPr>
      <w:b/>
      <w:sz w:val="18"/>
    </w:rPr>
  </w:style>
  <w:style w:type="paragraph" w:customStyle="1" w:styleId="DSHeader">
    <w:name w:val="DS_Header"/>
    <w:basedOn w:val="Standaard"/>
    <w:qFormat/>
    <w:rsid w:val="009151FA"/>
    <w:rPr>
      <w:i/>
      <w:sz w:val="16"/>
    </w:rPr>
  </w:style>
  <w:style w:type="paragraph" w:customStyle="1" w:styleId="DSOndertitel2">
    <w:name w:val="DS_Ondertitel_2"/>
    <w:basedOn w:val="Standaard"/>
    <w:qFormat/>
    <w:rsid w:val="00310767"/>
    <w:pPr>
      <w:jc w:val="center"/>
    </w:pPr>
    <w:rPr>
      <w:i/>
      <w:sz w:val="24"/>
    </w:rPr>
  </w:style>
  <w:style w:type="paragraph" w:customStyle="1" w:styleId="DSTitlePleading">
    <w:name w:val="DS_TitlePleading"/>
    <w:basedOn w:val="DSOndertitel2"/>
    <w:qFormat/>
    <w:rsid w:val="00852C0A"/>
    <w:pPr>
      <w:jc w:val="left"/>
    </w:pPr>
  </w:style>
  <w:style w:type="character" w:styleId="Tekstvantijdelijkeaanduiding">
    <w:name w:val="Placeholder Text"/>
    <w:basedOn w:val="Standaardalinea-lettertype"/>
    <w:uiPriority w:val="99"/>
    <w:semiHidden/>
    <w:rsid w:val="0078023C"/>
    <w:rPr>
      <w:color w:val="808080"/>
      <w:lang w:val="nl-NL"/>
    </w:rPr>
  </w:style>
  <w:style w:type="paragraph" w:customStyle="1" w:styleId="DSNormalItalic">
    <w:name w:val="DS_Normal_Italic"/>
    <w:basedOn w:val="Standaard"/>
    <w:qFormat/>
    <w:rsid w:val="00EF3542"/>
    <w:pPr>
      <w:tabs>
        <w:tab w:val="left" w:pos="851"/>
        <w:tab w:val="left" w:pos="993"/>
      </w:tabs>
      <w:ind w:left="993" w:hanging="993"/>
    </w:pPr>
    <w:rPr>
      <w:i/>
    </w:rPr>
  </w:style>
  <w:style w:type="paragraph" w:customStyle="1" w:styleId="DSNumberedListA2">
    <w:name w:val="DS_NumberedList_A2"/>
    <w:basedOn w:val="Standaard"/>
    <w:qFormat/>
    <w:rsid w:val="007E3411"/>
    <w:pPr>
      <w:numPr>
        <w:numId w:val="12"/>
      </w:numPr>
    </w:pPr>
  </w:style>
  <w:style w:type="paragraph" w:customStyle="1" w:styleId="DSNormalSingleSpacing">
    <w:name w:val="DS_Normal_SingleSpacing"/>
    <w:basedOn w:val="Standaard"/>
    <w:qFormat/>
    <w:rsid w:val="00E74A19"/>
    <w:pPr>
      <w:spacing w:line="240" w:lineRule="auto"/>
    </w:pPr>
  </w:style>
  <w:style w:type="paragraph" w:customStyle="1" w:styleId="DSHeading1NoPageBreak">
    <w:name w:val="DS_Heading_1_NoPageBreak"/>
    <w:basedOn w:val="Kop1"/>
    <w:next w:val="Standaard"/>
    <w:qFormat/>
    <w:rsid w:val="00D26935"/>
    <w:pPr>
      <w:pageBreakBefore w:val="0"/>
    </w:pPr>
    <w:rPr>
      <w:noProof/>
    </w:rPr>
  </w:style>
  <w:style w:type="numbering" w:customStyle="1" w:styleId="ListHeading1">
    <w:name w:val="List_Heading_1"/>
    <w:uiPriority w:val="99"/>
    <w:rsid w:val="00500AB0"/>
    <w:pPr>
      <w:numPr>
        <w:numId w:val="13"/>
      </w:numPr>
    </w:pPr>
  </w:style>
  <w:style w:type="numbering" w:customStyle="1" w:styleId="ListHeadingNonLegal">
    <w:name w:val="List_Heading_NonLegal"/>
    <w:uiPriority w:val="99"/>
    <w:rsid w:val="00846158"/>
    <w:pPr>
      <w:numPr>
        <w:numId w:val="14"/>
      </w:numPr>
    </w:pPr>
  </w:style>
  <w:style w:type="numbering" w:customStyle="1" w:styleId="ListNumberList1">
    <w:name w:val="List_NumberList_1"/>
    <w:uiPriority w:val="99"/>
    <w:rsid w:val="00DE47DB"/>
    <w:pPr>
      <w:numPr>
        <w:numId w:val="15"/>
      </w:numPr>
    </w:pPr>
  </w:style>
  <w:style w:type="numbering" w:customStyle="1" w:styleId="ListNumberedListA">
    <w:name w:val="List_NumberedList_A"/>
    <w:uiPriority w:val="99"/>
    <w:rsid w:val="001B7242"/>
    <w:pPr>
      <w:numPr>
        <w:numId w:val="17"/>
      </w:numPr>
    </w:pPr>
  </w:style>
  <w:style w:type="numbering" w:customStyle="1" w:styleId="ListLijstOpsomTeken">
    <w:name w:val="List_LijstOpsomTeken"/>
    <w:uiPriority w:val="99"/>
    <w:rsid w:val="002503D5"/>
    <w:pPr>
      <w:numPr>
        <w:numId w:val="18"/>
      </w:numPr>
    </w:pPr>
  </w:style>
  <w:style w:type="numbering" w:customStyle="1" w:styleId="ListLijstOpsomTeken2">
    <w:name w:val="List_LijstOpsomTeken_2"/>
    <w:uiPriority w:val="99"/>
    <w:rsid w:val="00EC424A"/>
    <w:pPr>
      <w:numPr>
        <w:numId w:val="19"/>
      </w:numPr>
    </w:pPr>
  </w:style>
  <w:style w:type="table" w:customStyle="1" w:styleId="DSTable2">
    <w:name w:val="DS_Table_2"/>
    <w:basedOn w:val="Standaardtabel"/>
    <w:uiPriority w:val="99"/>
    <w:rsid w:val="00781B46"/>
    <w:pPr>
      <w:spacing w:after="0" w:line="240" w:lineRule="auto"/>
    </w:pPr>
    <w:rPr>
      <w:sz w:val="20"/>
    </w:rPr>
    <w:tblPr>
      <w:tblStyleRowBandSize w:val="1"/>
      <w:tblBorders>
        <w:insideV w:val="single" w:sz="12" w:space="0" w:color="CBCBCB"/>
      </w:tblBorders>
      <w:tblCellMar>
        <w:left w:w="113" w:type="dxa"/>
        <w:right w:w="0" w:type="dxa"/>
      </w:tblCellMar>
    </w:tblPr>
    <w:tcPr>
      <w:shd w:val="clear" w:color="auto" w:fill="auto"/>
    </w:tcPr>
    <w:tblStylePr w:type="firstRow">
      <w:rPr>
        <w:b/>
        <w:color w:val="FFFFFF" w:themeColor="background1"/>
      </w:rPr>
      <w:tblPr/>
      <w:tcPr>
        <w:shd w:val="clear" w:color="auto" w:fill="007161" w:themeFill="accent1"/>
      </w:tcPr>
    </w:tblStylePr>
    <w:tblStylePr w:type="band2Horz">
      <w:tblPr/>
      <w:tcPr>
        <w:shd w:val="clear" w:color="auto" w:fill="F4F4F4"/>
      </w:tcPr>
    </w:tblStylePr>
  </w:style>
  <w:style w:type="paragraph" w:customStyle="1" w:styleId="DSLabels2">
    <w:name w:val="DS_Labels_2"/>
    <w:basedOn w:val="DSLabels"/>
    <w:qFormat/>
    <w:rsid w:val="0001060E"/>
    <w:rPr>
      <w:color w:val="007161" w:themeColor="accent1"/>
    </w:rPr>
  </w:style>
  <w:style w:type="paragraph" w:customStyle="1" w:styleId="DSLabels3">
    <w:name w:val="DS_Labels_3"/>
    <w:basedOn w:val="DSLabels"/>
    <w:qFormat/>
    <w:rsid w:val="000A5EAD"/>
    <w:rPr>
      <w:color w:val="FFFFFF" w:themeColor="background1"/>
    </w:rPr>
  </w:style>
  <w:style w:type="paragraph" w:customStyle="1" w:styleId="DSBUNameReport1">
    <w:name w:val="DS_BUName_Report_1"/>
    <w:basedOn w:val="Standaard"/>
    <w:qFormat/>
    <w:rsid w:val="009B2624"/>
    <w:pPr>
      <w:jc w:val="center"/>
    </w:pPr>
    <w:rPr>
      <w:b/>
      <w:color w:val="FFFFFF" w:themeColor="background1"/>
      <w:sz w:val="36"/>
    </w:rPr>
  </w:style>
  <w:style w:type="paragraph" w:customStyle="1" w:styleId="DSSloganReport">
    <w:name w:val="DS_Slogan_Report"/>
    <w:basedOn w:val="Standaard"/>
    <w:qFormat/>
    <w:rsid w:val="009B2624"/>
    <w:pPr>
      <w:jc w:val="center"/>
    </w:pPr>
    <w:rPr>
      <w:color w:val="FFFFFF" w:themeColor="background1"/>
      <w:sz w:val="24"/>
    </w:rPr>
  </w:style>
  <w:style w:type="paragraph" w:customStyle="1" w:styleId="DSTitle">
    <w:name w:val="DS_Title"/>
    <w:basedOn w:val="Standaard"/>
    <w:next w:val="Standaard"/>
    <w:qFormat/>
    <w:rsid w:val="0043572F"/>
    <w:rPr>
      <w:color w:val="007161" w:themeColor="accent1"/>
      <w:sz w:val="36"/>
    </w:rPr>
  </w:style>
  <w:style w:type="paragraph" w:customStyle="1" w:styleId="DSBUNameReport2">
    <w:name w:val="DS_BUName_Report_2"/>
    <w:basedOn w:val="DSBUName"/>
    <w:qFormat/>
    <w:rsid w:val="00965314"/>
    <w:rPr>
      <w:noProof/>
      <w:color w:val="FFFFFF" w:themeColor="background1"/>
      <w:sz w:val="22"/>
    </w:rPr>
  </w:style>
  <w:style w:type="paragraph" w:customStyle="1" w:styleId="DSLocationData3">
    <w:name w:val="DS_LocationData_3"/>
    <w:basedOn w:val="DSLocationData1"/>
    <w:qFormat/>
    <w:rsid w:val="00B3625B"/>
    <w:pPr>
      <w:spacing w:line="200" w:lineRule="atLeast"/>
    </w:pPr>
    <w:rPr>
      <w:color w:val="FFFFFF" w:themeColor="background1"/>
      <w:sz w:val="20"/>
    </w:rPr>
  </w:style>
  <w:style w:type="paragraph" w:customStyle="1" w:styleId="DSDummyParagraph">
    <w:name w:val="DS_DummyParagraph"/>
    <w:basedOn w:val="Standaard"/>
    <w:qFormat/>
    <w:rsid w:val="00EC54DB"/>
    <w:pPr>
      <w:spacing w:line="20" w:lineRule="exact"/>
    </w:pPr>
    <w:rPr>
      <w:szCs w:val="20"/>
    </w:rPr>
  </w:style>
  <w:style w:type="paragraph" w:customStyle="1" w:styleId="DSCrossReference">
    <w:name w:val="DS_CrossReference"/>
    <w:basedOn w:val="Standaard"/>
    <w:uiPriority w:val="1"/>
    <w:qFormat/>
    <w:rsid w:val="003F7B58"/>
    <w:rPr>
      <w:sz w:val="22"/>
    </w:rPr>
  </w:style>
  <w:style w:type="paragraph" w:customStyle="1" w:styleId="DSProduction">
    <w:name w:val="DS_Production"/>
    <w:basedOn w:val="Standaard"/>
    <w:uiPriority w:val="1"/>
    <w:qFormat/>
    <w:rsid w:val="003F7B58"/>
    <w:rPr>
      <w:sz w:val="22"/>
    </w:rPr>
  </w:style>
  <w:style w:type="paragraph" w:customStyle="1" w:styleId="DSProductionSummary">
    <w:name w:val="DS_ProductionSummary"/>
    <w:basedOn w:val="Standaard"/>
    <w:uiPriority w:val="1"/>
    <w:qFormat/>
    <w:rsid w:val="003F7B58"/>
    <w:rPr>
      <w:sz w:val="22"/>
    </w:rPr>
  </w:style>
  <w:style w:type="paragraph" w:customStyle="1" w:styleId="DSSYSMarkedforRemoval">
    <w:name w:val="DSSYS_Marked_for_Removal"/>
    <w:basedOn w:val="Standaard"/>
    <w:link w:val="DSSYSMarkedforRemovalChar"/>
    <w:qFormat/>
    <w:rsid w:val="003F7B58"/>
    <w:pPr>
      <w:spacing w:line="240" w:lineRule="auto"/>
      <w:jc w:val="both"/>
    </w:pPr>
    <w:rPr>
      <w:color w:val="FF0000"/>
      <w:sz w:val="22"/>
    </w:rPr>
  </w:style>
  <w:style w:type="character" w:customStyle="1" w:styleId="DSSYSMarkedforRemovalChar">
    <w:name w:val="DSSYS_Marked_for_Removal Char"/>
    <w:basedOn w:val="Standaardalinea-lettertype"/>
    <w:link w:val="DSSYSMarkedforRemoval"/>
    <w:rsid w:val="003F7B58"/>
    <w:rPr>
      <w:color w:val="FF0000"/>
      <w:lang w:val="nl-NL"/>
    </w:rPr>
  </w:style>
  <w:style w:type="paragraph" w:customStyle="1" w:styleId="DSLocationData4">
    <w:name w:val="DS_LocationData_4"/>
    <w:basedOn w:val="DSLocationData3"/>
    <w:qFormat/>
    <w:rsid w:val="001E4416"/>
    <w:pPr>
      <w:spacing w:before="220"/>
    </w:pPr>
  </w:style>
  <w:style w:type="paragraph" w:customStyle="1" w:styleId="DSHeadingUnnumbered1NoPageBreak">
    <w:name w:val="DS_Heading_Unnumbered_1_NoPageBreak"/>
    <w:basedOn w:val="DSHeadingUnnumbered1"/>
    <w:next w:val="Standaard"/>
    <w:qFormat/>
    <w:rsid w:val="00EF4255"/>
    <w:pPr>
      <w:pageBreakBefore w:val="0"/>
    </w:pPr>
  </w:style>
  <w:style w:type="paragraph" w:customStyle="1" w:styleId="DSNumberedList1Indent">
    <w:name w:val="DS_NumberedList_1_Indent"/>
    <w:basedOn w:val="Standaard"/>
    <w:qFormat/>
    <w:rsid w:val="007B3377"/>
    <w:pPr>
      <w:numPr>
        <w:numId w:val="23"/>
      </w:numPr>
    </w:pPr>
  </w:style>
  <w:style w:type="paragraph" w:customStyle="1" w:styleId="DSNumberedListAIndent">
    <w:name w:val="DS_NumberedList_A_Indent"/>
    <w:basedOn w:val="Standaard"/>
    <w:qFormat/>
    <w:rsid w:val="007B3377"/>
    <w:pPr>
      <w:numPr>
        <w:numId w:val="24"/>
      </w:numPr>
    </w:pPr>
  </w:style>
  <w:style w:type="paragraph" w:customStyle="1" w:styleId="DSBulletList1Indent">
    <w:name w:val="DS_BulletList_1_Indent"/>
    <w:basedOn w:val="Standaard"/>
    <w:qFormat/>
    <w:rsid w:val="007B3377"/>
    <w:pPr>
      <w:numPr>
        <w:numId w:val="25"/>
      </w:numPr>
    </w:pPr>
  </w:style>
  <w:style w:type="paragraph" w:customStyle="1" w:styleId="DSBulletList2Indent">
    <w:name w:val="DS_BulletList_2_Indent"/>
    <w:basedOn w:val="Standaard"/>
    <w:qFormat/>
    <w:rsid w:val="000E76BA"/>
    <w:pPr>
      <w:numPr>
        <w:numId w:val="26"/>
      </w:numPr>
    </w:pPr>
  </w:style>
  <w:style w:type="numbering" w:customStyle="1" w:styleId="DSNumberedList1IndentLIst">
    <w:name w:val="DS_NumberedList_1_Indent_LIst"/>
    <w:uiPriority w:val="99"/>
    <w:rsid w:val="007B3377"/>
    <w:pPr>
      <w:numPr>
        <w:numId w:val="23"/>
      </w:numPr>
    </w:pPr>
  </w:style>
  <w:style w:type="numbering" w:customStyle="1" w:styleId="DSNumberedListAIndentList">
    <w:name w:val="DS_NumberedList_A_Indent_List"/>
    <w:uiPriority w:val="99"/>
    <w:rsid w:val="0029043C"/>
    <w:pPr>
      <w:numPr>
        <w:numId w:val="24"/>
      </w:numPr>
    </w:pPr>
  </w:style>
  <w:style w:type="numbering" w:customStyle="1" w:styleId="DSBulletList1IndentList">
    <w:name w:val="DS_BulletList_1_Indent_List"/>
    <w:uiPriority w:val="99"/>
    <w:rsid w:val="000E76BA"/>
    <w:pPr>
      <w:numPr>
        <w:numId w:val="25"/>
      </w:numPr>
    </w:pPr>
  </w:style>
  <w:style w:type="numbering" w:customStyle="1" w:styleId="DSBulletList2IndentList">
    <w:name w:val="DS_BulletList_2_Indent_List"/>
    <w:uiPriority w:val="99"/>
    <w:rsid w:val="000E76BA"/>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21577">
      <w:bodyDiv w:val="1"/>
      <w:marLeft w:val="0"/>
      <w:marRight w:val="0"/>
      <w:marTop w:val="0"/>
      <w:marBottom w:val="0"/>
      <w:divBdr>
        <w:top w:val="none" w:sz="0" w:space="0" w:color="auto"/>
        <w:left w:val="none" w:sz="0" w:space="0" w:color="auto"/>
        <w:bottom w:val="none" w:sz="0" w:space="0" w:color="auto"/>
        <w:right w:val="none" w:sz="0" w:space="0" w:color="auto"/>
      </w:divBdr>
    </w:div>
    <w:div w:id="131095363">
      <w:bodyDiv w:val="1"/>
      <w:marLeft w:val="0"/>
      <w:marRight w:val="0"/>
      <w:marTop w:val="0"/>
      <w:marBottom w:val="0"/>
      <w:divBdr>
        <w:top w:val="none" w:sz="0" w:space="0" w:color="auto"/>
        <w:left w:val="none" w:sz="0" w:space="0" w:color="auto"/>
        <w:bottom w:val="none" w:sz="0" w:space="0" w:color="auto"/>
        <w:right w:val="none" w:sz="0" w:space="0" w:color="auto"/>
      </w:divBdr>
    </w:div>
    <w:div w:id="371077262">
      <w:bodyDiv w:val="1"/>
      <w:marLeft w:val="0"/>
      <w:marRight w:val="0"/>
      <w:marTop w:val="0"/>
      <w:marBottom w:val="0"/>
      <w:divBdr>
        <w:top w:val="none" w:sz="0" w:space="0" w:color="auto"/>
        <w:left w:val="none" w:sz="0" w:space="0" w:color="auto"/>
        <w:bottom w:val="none" w:sz="0" w:space="0" w:color="auto"/>
        <w:right w:val="none" w:sz="0" w:space="0" w:color="auto"/>
      </w:divBdr>
    </w:div>
    <w:div w:id="401374892">
      <w:bodyDiv w:val="1"/>
      <w:marLeft w:val="0"/>
      <w:marRight w:val="0"/>
      <w:marTop w:val="0"/>
      <w:marBottom w:val="0"/>
      <w:divBdr>
        <w:top w:val="none" w:sz="0" w:space="0" w:color="auto"/>
        <w:left w:val="none" w:sz="0" w:space="0" w:color="auto"/>
        <w:bottom w:val="none" w:sz="0" w:space="0" w:color="auto"/>
        <w:right w:val="none" w:sz="0" w:space="0" w:color="auto"/>
      </w:divBdr>
    </w:div>
    <w:div w:id="419446109">
      <w:bodyDiv w:val="1"/>
      <w:marLeft w:val="0"/>
      <w:marRight w:val="0"/>
      <w:marTop w:val="0"/>
      <w:marBottom w:val="0"/>
      <w:divBdr>
        <w:top w:val="none" w:sz="0" w:space="0" w:color="auto"/>
        <w:left w:val="none" w:sz="0" w:space="0" w:color="auto"/>
        <w:bottom w:val="none" w:sz="0" w:space="0" w:color="auto"/>
        <w:right w:val="none" w:sz="0" w:space="0" w:color="auto"/>
      </w:divBdr>
    </w:div>
    <w:div w:id="425810921">
      <w:bodyDiv w:val="1"/>
      <w:marLeft w:val="0"/>
      <w:marRight w:val="0"/>
      <w:marTop w:val="0"/>
      <w:marBottom w:val="0"/>
      <w:divBdr>
        <w:top w:val="none" w:sz="0" w:space="0" w:color="auto"/>
        <w:left w:val="none" w:sz="0" w:space="0" w:color="auto"/>
        <w:bottom w:val="none" w:sz="0" w:space="0" w:color="auto"/>
        <w:right w:val="none" w:sz="0" w:space="0" w:color="auto"/>
      </w:divBdr>
    </w:div>
    <w:div w:id="452989421">
      <w:bodyDiv w:val="1"/>
      <w:marLeft w:val="0"/>
      <w:marRight w:val="0"/>
      <w:marTop w:val="0"/>
      <w:marBottom w:val="0"/>
      <w:divBdr>
        <w:top w:val="none" w:sz="0" w:space="0" w:color="auto"/>
        <w:left w:val="none" w:sz="0" w:space="0" w:color="auto"/>
        <w:bottom w:val="none" w:sz="0" w:space="0" w:color="auto"/>
        <w:right w:val="none" w:sz="0" w:space="0" w:color="auto"/>
      </w:divBdr>
    </w:div>
    <w:div w:id="576207171">
      <w:bodyDiv w:val="1"/>
      <w:marLeft w:val="0"/>
      <w:marRight w:val="0"/>
      <w:marTop w:val="0"/>
      <w:marBottom w:val="0"/>
      <w:divBdr>
        <w:top w:val="none" w:sz="0" w:space="0" w:color="auto"/>
        <w:left w:val="none" w:sz="0" w:space="0" w:color="auto"/>
        <w:bottom w:val="none" w:sz="0" w:space="0" w:color="auto"/>
        <w:right w:val="none" w:sz="0" w:space="0" w:color="auto"/>
      </w:divBdr>
    </w:div>
    <w:div w:id="639388575">
      <w:bodyDiv w:val="1"/>
      <w:marLeft w:val="0"/>
      <w:marRight w:val="0"/>
      <w:marTop w:val="0"/>
      <w:marBottom w:val="0"/>
      <w:divBdr>
        <w:top w:val="none" w:sz="0" w:space="0" w:color="auto"/>
        <w:left w:val="none" w:sz="0" w:space="0" w:color="auto"/>
        <w:bottom w:val="none" w:sz="0" w:space="0" w:color="auto"/>
        <w:right w:val="none" w:sz="0" w:space="0" w:color="auto"/>
      </w:divBdr>
    </w:div>
    <w:div w:id="662515220">
      <w:bodyDiv w:val="1"/>
      <w:marLeft w:val="0"/>
      <w:marRight w:val="0"/>
      <w:marTop w:val="0"/>
      <w:marBottom w:val="0"/>
      <w:divBdr>
        <w:top w:val="none" w:sz="0" w:space="0" w:color="auto"/>
        <w:left w:val="none" w:sz="0" w:space="0" w:color="auto"/>
        <w:bottom w:val="none" w:sz="0" w:space="0" w:color="auto"/>
        <w:right w:val="none" w:sz="0" w:space="0" w:color="auto"/>
      </w:divBdr>
    </w:div>
    <w:div w:id="693574021">
      <w:bodyDiv w:val="1"/>
      <w:marLeft w:val="0"/>
      <w:marRight w:val="0"/>
      <w:marTop w:val="0"/>
      <w:marBottom w:val="0"/>
      <w:divBdr>
        <w:top w:val="none" w:sz="0" w:space="0" w:color="auto"/>
        <w:left w:val="none" w:sz="0" w:space="0" w:color="auto"/>
        <w:bottom w:val="none" w:sz="0" w:space="0" w:color="auto"/>
        <w:right w:val="none" w:sz="0" w:space="0" w:color="auto"/>
      </w:divBdr>
    </w:div>
    <w:div w:id="702638551">
      <w:bodyDiv w:val="1"/>
      <w:marLeft w:val="0"/>
      <w:marRight w:val="0"/>
      <w:marTop w:val="0"/>
      <w:marBottom w:val="0"/>
      <w:divBdr>
        <w:top w:val="none" w:sz="0" w:space="0" w:color="auto"/>
        <w:left w:val="none" w:sz="0" w:space="0" w:color="auto"/>
        <w:bottom w:val="none" w:sz="0" w:space="0" w:color="auto"/>
        <w:right w:val="none" w:sz="0" w:space="0" w:color="auto"/>
      </w:divBdr>
    </w:div>
    <w:div w:id="703021316">
      <w:bodyDiv w:val="1"/>
      <w:marLeft w:val="0"/>
      <w:marRight w:val="0"/>
      <w:marTop w:val="0"/>
      <w:marBottom w:val="0"/>
      <w:divBdr>
        <w:top w:val="none" w:sz="0" w:space="0" w:color="auto"/>
        <w:left w:val="none" w:sz="0" w:space="0" w:color="auto"/>
        <w:bottom w:val="none" w:sz="0" w:space="0" w:color="auto"/>
        <w:right w:val="none" w:sz="0" w:space="0" w:color="auto"/>
      </w:divBdr>
    </w:div>
    <w:div w:id="719331608">
      <w:bodyDiv w:val="1"/>
      <w:marLeft w:val="0"/>
      <w:marRight w:val="0"/>
      <w:marTop w:val="0"/>
      <w:marBottom w:val="0"/>
      <w:divBdr>
        <w:top w:val="none" w:sz="0" w:space="0" w:color="auto"/>
        <w:left w:val="none" w:sz="0" w:space="0" w:color="auto"/>
        <w:bottom w:val="none" w:sz="0" w:space="0" w:color="auto"/>
        <w:right w:val="none" w:sz="0" w:space="0" w:color="auto"/>
      </w:divBdr>
    </w:div>
    <w:div w:id="726218978">
      <w:bodyDiv w:val="1"/>
      <w:marLeft w:val="0"/>
      <w:marRight w:val="0"/>
      <w:marTop w:val="0"/>
      <w:marBottom w:val="0"/>
      <w:divBdr>
        <w:top w:val="none" w:sz="0" w:space="0" w:color="auto"/>
        <w:left w:val="none" w:sz="0" w:space="0" w:color="auto"/>
        <w:bottom w:val="none" w:sz="0" w:space="0" w:color="auto"/>
        <w:right w:val="none" w:sz="0" w:space="0" w:color="auto"/>
      </w:divBdr>
    </w:div>
    <w:div w:id="795221049">
      <w:bodyDiv w:val="1"/>
      <w:marLeft w:val="0"/>
      <w:marRight w:val="0"/>
      <w:marTop w:val="0"/>
      <w:marBottom w:val="0"/>
      <w:divBdr>
        <w:top w:val="none" w:sz="0" w:space="0" w:color="auto"/>
        <w:left w:val="none" w:sz="0" w:space="0" w:color="auto"/>
        <w:bottom w:val="none" w:sz="0" w:space="0" w:color="auto"/>
        <w:right w:val="none" w:sz="0" w:space="0" w:color="auto"/>
      </w:divBdr>
    </w:div>
    <w:div w:id="1101339775">
      <w:bodyDiv w:val="1"/>
      <w:marLeft w:val="0"/>
      <w:marRight w:val="0"/>
      <w:marTop w:val="0"/>
      <w:marBottom w:val="0"/>
      <w:divBdr>
        <w:top w:val="none" w:sz="0" w:space="0" w:color="auto"/>
        <w:left w:val="none" w:sz="0" w:space="0" w:color="auto"/>
        <w:bottom w:val="none" w:sz="0" w:space="0" w:color="auto"/>
        <w:right w:val="none" w:sz="0" w:space="0" w:color="auto"/>
      </w:divBdr>
    </w:div>
    <w:div w:id="1124813294">
      <w:bodyDiv w:val="1"/>
      <w:marLeft w:val="0"/>
      <w:marRight w:val="0"/>
      <w:marTop w:val="0"/>
      <w:marBottom w:val="0"/>
      <w:divBdr>
        <w:top w:val="none" w:sz="0" w:space="0" w:color="auto"/>
        <w:left w:val="none" w:sz="0" w:space="0" w:color="auto"/>
        <w:bottom w:val="none" w:sz="0" w:space="0" w:color="auto"/>
        <w:right w:val="none" w:sz="0" w:space="0" w:color="auto"/>
      </w:divBdr>
    </w:div>
    <w:div w:id="1145586380">
      <w:bodyDiv w:val="1"/>
      <w:marLeft w:val="0"/>
      <w:marRight w:val="0"/>
      <w:marTop w:val="0"/>
      <w:marBottom w:val="0"/>
      <w:divBdr>
        <w:top w:val="none" w:sz="0" w:space="0" w:color="auto"/>
        <w:left w:val="none" w:sz="0" w:space="0" w:color="auto"/>
        <w:bottom w:val="none" w:sz="0" w:space="0" w:color="auto"/>
        <w:right w:val="none" w:sz="0" w:space="0" w:color="auto"/>
      </w:divBdr>
    </w:div>
    <w:div w:id="1189294088">
      <w:bodyDiv w:val="1"/>
      <w:marLeft w:val="0"/>
      <w:marRight w:val="0"/>
      <w:marTop w:val="0"/>
      <w:marBottom w:val="0"/>
      <w:divBdr>
        <w:top w:val="none" w:sz="0" w:space="0" w:color="auto"/>
        <w:left w:val="none" w:sz="0" w:space="0" w:color="auto"/>
        <w:bottom w:val="none" w:sz="0" w:space="0" w:color="auto"/>
        <w:right w:val="none" w:sz="0" w:space="0" w:color="auto"/>
      </w:divBdr>
    </w:div>
    <w:div w:id="1226140296">
      <w:bodyDiv w:val="1"/>
      <w:marLeft w:val="0"/>
      <w:marRight w:val="0"/>
      <w:marTop w:val="0"/>
      <w:marBottom w:val="0"/>
      <w:divBdr>
        <w:top w:val="none" w:sz="0" w:space="0" w:color="auto"/>
        <w:left w:val="none" w:sz="0" w:space="0" w:color="auto"/>
        <w:bottom w:val="none" w:sz="0" w:space="0" w:color="auto"/>
        <w:right w:val="none" w:sz="0" w:space="0" w:color="auto"/>
      </w:divBdr>
    </w:div>
    <w:div w:id="1317763098">
      <w:bodyDiv w:val="1"/>
      <w:marLeft w:val="0"/>
      <w:marRight w:val="0"/>
      <w:marTop w:val="0"/>
      <w:marBottom w:val="0"/>
      <w:divBdr>
        <w:top w:val="none" w:sz="0" w:space="0" w:color="auto"/>
        <w:left w:val="none" w:sz="0" w:space="0" w:color="auto"/>
        <w:bottom w:val="none" w:sz="0" w:space="0" w:color="auto"/>
        <w:right w:val="none" w:sz="0" w:space="0" w:color="auto"/>
      </w:divBdr>
    </w:div>
    <w:div w:id="1452016628">
      <w:bodyDiv w:val="1"/>
      <w:marLeft w:val="0"/>
      <w:marRight w:val="0"/>
      <w:marTop w:val="0"/>
      <w:marBottom w:val="0"/>
      <w:divBdr>
        <w:top w:val="none" w:sz="0" w:space="0" w:color="auto"/>
        <w:left w:val="none" w:sz="0" w:space="0" w:color="auto"/>
        <w:bottom w:val="none" w:sz="0" w:space="0" w:color="auto"/>
        <w:right w:val="none" w:sz="0" w:space="0" w:color="auto"/>
      </w:divBdr>
    </w:div>
    <w:div w:id="1566722469">
      <w:bodyDiv w:val="1"/>
      <w:marLeft w:val="0"/>
      <w:marRight w:val="0"/>
      <w:marTop w:val="0"/>
      <w:marBottom w:val="0"/>
      <w:divBdr>
        <w:top w:val="none" w:sz="0" w:space="0" w:color="auto"/>
        <w:left w:val="none" w:sz="0" w:space="0" w:color="auto"/>
        <w:bottom w:val="none" w:sz="0" w:space="0" w:color="auto"/>
        <w:right w:val="none" w:sz="0" w:space="0" w:color="auto"/>
      </w:divBdr>
    </w:div>
    <w:div w:id="1723362658">
      <w:bodyDiv w:val="1"/>
      <w:marLeft w:val="0"/>
      <w:marRight w:val="0"/>
      <w:marTop w:val="0"/>
      <w:marBottom w:val="0"/>
      <w:divBdr>
        <w:top w:val="none" w:sz="0" w:space="0" w:color="auto"/>
        <w:left w:val="none" w:sz="0" w:space="0" w:color="auto"/>
        <w:bottom w:val="none" w:sz="0" w:space="0" w:color="auto"/>
        <w:right w:val="none" w:sz="0" w:space="0" w:color="auto"/>
      </w:divBdr>
    </w:div>
    <w:div w:id="1772238234">
      <w:bodyDiv w:val="1"/>
      <w:marLeft w:val="0"/>
      <w:marRight w:val="0"/>
      <w:marTop w:val="0"/>
      <w:marBottom w:val="0"/>
      <w:divBdr>
        <w:top w:val="none" w:sz="0" w:space="0" w:color="auto"/>
        <w:left w:val="none" w:sz="0" w:space="0" w:color="auto"/>
        <w:bottom w:val="none" w:sz="0" w:space="0" w:color="auto"/>
        <w:right w:val="none" w:sz="0" w:space="0" w:color="auto"/>
      </w:divBdr>
    </w:div>
    <w:div w:id="1934392785">
      <w:bodyDiv w:val="1"/>
      <w:marLeft w:val="0"/>
      <w:marRight w:val="0"/>
      <w:marTop w:val="0"/>
      <w:marBottom w:val="0"/>
      <w:divBdr>
        <w:top w:val="none" w:sz="0" w:space="0" w:color="auto"/>
        <w:left w:val="none" w:sz="0" w:space="0" w:color="auto"/>
        <w:bottom w:val="none" w:sz="0" w:space="0" w:color="auto"/>
        <w:right w:val="none" w:sz="0" w:space="0" w:color="auto"/>
      </w:divBdr>
    </w:div>
    <w:div w:id="2024165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numbering" Target="numbering.xml"/><Relationship Id="rId18" Type="http://schemas.openxmlformats.org/officeDocument/2006/relationships/endnotes" Target="endnotes.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4.emf"/><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footnotes" Target="footnotes.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webSettings" Target="webSettings.xml"/><Relationship Id="rId20" Type="http://schemas.openxmlformats.org/officeDocument/2006/relationships/hyperlink" Target="http://www.lisztkring.n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settings" Target="settings.xml"/><Relationship Id="rId23" Type="http://schemas.openxmlformats.org/officeDocument/2006/relationships/footer" Target="footer1.xml"/><Relationship Id="rId10" Type="http://schemas.openxmlformats.org/officeDocument/2006/relationships/customXml" Target="../customXml/item10.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styles" Target="styles.xml"/><Relationship Id="rId22" Type="http://schemas.openxmlformats.org/officeDocument/2006/relationships/image" Target="media/image5.emf"/></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Brinkhof">
  <a:themeElements>
    <a:clrScheme name="Iv-Groep">
      <a:dk1>
        <a:sysClr val="windowText" lastClr="000000"/>
      </a:dk1>
      <a:lt1>
        <a:sysClr val="window" lastClr="FFFFFF"/>
      </a:lt1>
      <a:dk2>
        <a:srgbClr val="44546A"/>
      </a:dk2>
      <a:lt2>
        <a:srgbClr val="E7E6E6"/>
      </a:lt2>
      <a:accent1>
        <a:srgbClr val="007161"/>
      </a:accent1>
      <a:accent2>
        <a:srgbClr val="585858"/>
      </a:accent2>
      <a:accent3>
        <a:srgbClr val="007161"/>
      </a:accent3>
      <a:accent4>
        <a:srgbClr val="585858"/>
      </a:accent4>
      <a:accent5>
        <a:srgbClr val="007161"/>
      </a:accent5>
      <a:accent6>
        <a:srgbClr val="585858"/>
      </a:accent6>
      <a:hlink>
        <a:srgbClr val="0563C1"/>
      </a:hlink>
      <a:folHlink>
        <a:srgbClr val="954F72"/>
      </a:folHlink>
    </a:clrScheme>
    <a:fontScheme name="Iv-Groep">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spPr>
      <a:bodyPr wrap="square" rtlCol="0">
        <a:spAutoFit/>
      </a:bodyPr>
      <a:lstStyle>
        <a:defPPr marL="342900" indent="-342900">
          <a:buBlip>
            <a:blip xmlns:r="http://schemas.openxmlformats.org/officeDocument/2006/relationships" r:embed="rId1"/>
          </a:buBlip>
          <a:defRPr dirty="0" err="1" smtClean="0"/>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utators xmlns="http://www.documentaal.nl/Mutators">
  <InsertSigners/>
  <CollapseSignatures/>
</Mutators>
</file>

<file path=customXml/item10.xml><?xml version="1.0" encoding="utf-8"?>
<Contacts xmlns="http://www.documentaal.nl/v2/Contacts">
  <AddresseeList FieldId="To">
    <Items/>
    <Value xmlns=""/>
  </AddresseeList>
  <AddresseeList FieldId="CarbonCopies">
    <Items/>
    <Value xmlns=""/>
  </AddresseeList>
</Contacts>
</file>

<file path=customXml/item11.xml><?xml version="1.0" encoding="utf-8"?>
<Document xmlns="http://www.documentaal.nl/Document">
  <type _Title="" _Label="" _PlaceholderText="" _Type="Plaintext" _Id="" _Visible="" _Locked="">Blank</type>
  <Projectnumber _Title="" _Label="" _PlaceholderText="" _Type="" _Id="" _Visible="" _Locked=""/>
  <ProjectnumberClient _Title="" _Label="" _PlaceholderText="" _Type="" _Id="" _Visible="" _Locked=""/>
  <Client _Title="" _Label="" _PlaceholderText="" _Type="" _Id="" _Visible="" _Locked=""/>
  <Formal _Title="" _Label="" _PlaceholderText="" _Type="" _Id="" _Visible="" _Locked="">True</Formal>
  <TypeOfLegalDocument _Title="" _Label="" _PlaceholderText="" _Type="" _Id="" _Visible="" _Locked=""/>
  <Confidentiality _Title="" _Label="" _PlaceholderText="" _Type="" _Id="" _Visible="" _Locked=""/>
  <To _Title="" _Label="" _PlaceholderText="" _Type="" _Id="" _Visible="" _Locked=""/>
  <SendOption _Title="" _Label="" _PlaceholderText="" _Type="" _Id="" _Visible="" _Locked=""/>
  <SendOptionAddition _Title="" _Label="" _PlaceholderText="" _Type="" _Id="" _Visible="" _Locked=""/>
  <OurReference _Title="" _Label="" _PlaceholderText="" _Type="" _Id="" _Visible="" _Locked=""/>
  <YourReference _Title="" _Label="" _PlaceholderText="" _Type="" _Id="" _Visible="" _Locked=""/>
  <Reference _Title="" _Label="" _PlaceholderText="" _Type="" _Id="" _Visible="" _Locked=""/>
  <Date _Title="" _Label="" _PlaceholderText="" _Type="" _Id="" _Visible="" _Locked="" Ticks="636827616000000000" Year="2019" ShortYear="19" Month="01" Day="11">2019-01-11T00:00:00</Date>
  <Subject _Title="" _Label="" _PlaceholderText="" _Type="" _Id="" _Visible="" _Locked="" GeneratedValue=""/>
  <Attn _Title="" _Label="" _PlaceholderText="" _Type="" _Id="" _Visible="" _Locked=""/>
  <AttnName _Title="" _Label="" _PlaceholderText="" _Type="" _Id="" _Visible="" _Locked=""/>
  <Salutation _Title="" _Label="" _PlaceholderText="" _Type="" _Id="" _Visible="" _Locked=""/>
  <Signer _Title="" _Label="" _PlaceholderText="" _Type="" _Id="" _Visible="" _Locked=""/>
  <Signer2 _Title="" _Label="" _PlaceholderText="" _Type="" _Id="" _Visible="" _Locked=""/>
  <Signer3 _Title="" _Label="" _PlaceholderText="" _Type="" _Id="" _Visible="" _Locked=""/>
  <Enclosures _Title="" _Label="" _PlaceholderText="" _Type="" _Id="" _Visible="" _Locked=""/>
  <CarbonCopies _Title="" _Label="" _PlaceholderText="" _Type="" _Id="" _Visible="" _Locked=""/>
  <Title _Title="" _Label="" _PlaceholderText="" _Type="" _Id="" _Visible="" _Locked=""/>
  <DateAgreement _Title="" _Label="" _PlaceholderText="" _Type="" _Id="" _Visible="" _Locked=""/>
  <Status _Title="" _Label="" _PlaceholderText="" _Type="" _Id="" _Visible="" _Locked=""/>
  <chkNoLogo _Title="" _Label="" _PlaceholderText="" _Type="" _Id="" _Visible="" _Locked="">false</chkNoLogo>
  <Meeting _Title="" _Label="" _PlaceholderText="" _Type="" _Id="" _Visible="" _Locked=""/>
  <Location _Title="" _Label="" _PlaceholderText="" _Type="" _Id="" _Visible="" _Locked=""/>
  <Present _Title="" _Label="" _PlaceholderText="" _Type="" _Id="" _Visible="" _Locked=""/>
  <Absent _Title="" _Label="" _PlaceholderText="" _Type="" _Id="" _Visible="" _Locked=""/>
  <Copy _Title="" _Label="" _PlaceholderText="" _Type="" _Id="" _Visible="" _Locked=""/>
  <DateNextMeeting _Title="" _Label="" _PlaceholderText="" _Type="" _Id="" _Visible="" _Locked=""/>
  <TimeNextMeeting _Title="" _Label="" _PlaceholderText="" _Type="" _Id="" _Visible="" _Locked=""/>
  <LocationNextMeeting _Title="" _Label="" _PlaceholderText="" _Type="" _Id="" _Visible="" _Locked=""/>
  <LegalInstance _Title="" _Label="" _PlaceholderText="" _Type="" _Id="" _Visible="" _Locked=""/>
  <LegalSector _Title="" _Label="" _PlaceholderText="" _Type="" _Id="" _Visible="" _Locked=""/>
  <DateSession _Title="" _Label="" _PlaceholderText="" _Type="" _Id="" _Visible="" _Locked=""/>
  <TimeSession _Title="" _Label="" _PlaceholderText="" _Type="" _Id="" _Visible="" _Locked=""/>
  <Subtitle _Title="" _Label="" _PlaceholderText="" _Type="" _Id="" _Visible="" _Locked=""/>
  <ProjectNumber _Title="" _Label="" _PlaceholderText="" _Type="" _Id="" _Visible="" _Locked=""/>
  <ClientLogo _Title="" _Label="" _PlaceholderText="" _Type="" _Id="" _Visible="" _Locked=""/>
  <Headers _Title="" _Label="" _PlaceholderText="" _Type="" _Id="" _Visible="" _Locked=""/>
  <NumberType _Title="" _Label="" _PlaceholderText="" _Type="" _Id="" _Visible="" _Locked=""/>
  <NumberText _Title="" _Label="" _PlaceholderText="" _Type="" _Id="" _Visible="" _Locked=""/>
  <Signature _Title="" _Label="" _PlaceholderText="" _Type="" _Id="" _Visible="" _Locked="">Advocaat</Signature>
  <Version _Title="" _Label="" _PlaceholderText="" _Type="" _Id="" _Visible="" _Locked=""/>
  <Template _Title="" _Label="" _PlaceholderText="" _Type="" _Id="" _Visible="" _Locked="" Path="C:\ProgramData\Documentaal\Shared\PowerPoint\Template Infra EN.potx">Template Infra EN</Template>
  <ContentType _Title="" _Label="" _PlaceholderText="" _Type="" _Id="" _Visible="" _Locked=""/>
  <IsEqual _Title="" _Label="" _PlaceholderText="" _Type="" _Id="" _Visible="" _Locked=""/>
  <Language _Title="" _Label="" _PlaceholderText="" _Type="Plaintext" _Id="1043" _Visible="" _Locked="">Nederlands</Language>
  <chkLogo _Title="" _Label="" _PlaceholderText="" _Type="" _Id="" _Visible="" _Locked="">True</chkLogo>
  <Author _Title="" _Label="" _PlaceholderText="" _Type="" _Id="" _Visible="" _Locked="" FromDocument="false">Monique Clarenbach</Author>
  <ProjectManual _Title="" _Label="" _PlaceholderText="" _Type="" _Id="" _Visible="" _Locked=""/>
  <DocumentNumber _Title="" _Label="" _PlaceholderText="" _Type="" _Id="" _Visible="" _Locked=""/>
</Document>
</file>

<file path=customXml/item12.xml><?xml version="1.0" encoding="utf-8"?>
<Location xmlns="http://www.documentaal.nl/Location">
  <loctelephone>+31 88 943 3000</loctelephone>
  <locfax>+31 88 943 3001</locfax>
  <locemail/>
  <location_id>PapendrechtIvGroep</location_id>
  <location_name>Papendrecht Iv-Groep</location_name>
  <locvisitaddress1>Noordhoek 37</locvisitaddress1>
  <locvisitaddress2>3351 LD  Papendrecht</locvisitaddress2>
  <loczip>3351 LD</loczip>
  <loccity>Papendrecht</loccity>
  <locstate/>
  <loccountry>Nederland</loccountry>
  <locpobox1>Postbus 1155</locpobox1>
  <locpobox2>3350 CD  Papendrecht</locpobox2>
  <loccountrycode>NL</loccountrycode>
  <businessunit_id>Papendrecht</businessunit_id>
  <businessunit_name>Papendrecht</businessunit_name>
  <logo_header>{Images}\logo_header_ivgroep.png</logo_header>
  <logo_header_otherpage>{Images}\logo_header_otherpage_ivgroep.png</logo_header_otherpage>
  <logo_footer>{Images}\ISO_9001.jpg</logo_footer>
  <logo_footer2>{Images}\logo_footer_ivgroep_2.jpg</logo_footer2>
  <logo_footer3>{Images}\logo_footer_ivgroep_3.png</logo_footer3>
  <logo_footer_report>{Images}\logo_footer_report_ivgroep.png</logo_footer_report>
  <legaltextdoc>© Iv-Groep b.v.. Alle rechten voorbehouden, Niets uit deze uitgave mag worden vermenigvuldigd, opgeslagen in een geautomatiseerd gegevensbestand of openbaar gemaakt in enige vorm of op enige wijze, hetzij elektronisch, mechanisch, door fotokopieën of enige andere manier, zonder voorafgaande schriftelijke toestemming van Iv-Groep b.v.</legaltextdoc>
  <slogan_report>Ingenieursbureau met Passie voor Techniek</slogan_report>
  <buname>Iv-Groep b.v.</buname>
  <bankinfo>NL48INGB0683043765</bankinfo>
  <bic>INGBNL2A</bic>
  <vat>NL8129.41.901.B01</vat>
  <coc>24352072</coc>
  <internet>www.iv-groep.nl</internet>
  <TemplateFolder>{SHAREDFOLDER}\Templates\Algemeen</TemplateFolder>
  <vestiging1visitaddress1>Noordhoek 37</vestiging1visitaddress1>
  <vestiging1visitaddress2>3351 LD  Papendrecht</vestiging1visitaddress2>
  <vestiging1zip>3351 LD</vestiging1zip>
  <vestiging1city>Papendrecht</vestiging1city>
  <vestiging1country>Nederland</vestiging1country>
  <vestiging1pobox1>Postbus 1155</vestiging1pobox1>
  <vestiging1pobox2>3350 CD  Papendrecht</vestiging1pobox2>
  <vestiging1telephone>+31 88 943 3000</vestiging1telephone>
  <organisation_id>IvGroep</organisation_id>
  <organisation_name>Iv-Groep</organisation_name>
</Loca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Signer2 xmlns="http://www.documentaal.nl/Signer2"/>
</file>

<file path=customXml/item4.xml><?xml version="1.0" encoding="utf-8"?>
<DocumentSettings xmlns="http://www.documentaal.nl/DocumentSettings">
  <HiddenBookmarks>bmSigner1Data_signature|bmSigner2Data_signature|bmBULocation_logo_header|bmBULocation_logo_header_otherpage|bmBULocation_logo_footer|bmBULocation_logo_footer2|bmBULocation_logo_footer2_2</HiddenBookmarks>
  <CollapsedBookmarks/>
</DocumentSettings>
</file>

<file path=customXml/item5.xml><?xml version="1.0" encoding="utf-8"?>
<Address xmlns="http://www.documentaal.nl/Address"/>
</file>

<file path=customXml/item6.xml><?xml version="1.0" encoding="utf-8"?>
<MatterData xmlns="http://www.documentaal.nl/MatterData">
  <EntityValue _Title="" _Label="" _PlaceholderText="" _Type="" _Id="" _Visible="" _Locked=""/>
  <MatterCode _Title="" _Label="" _PlaceholderText="" _Type="" _Id="" _Visible="" _Locked=""/>
  <MatterName _Title="" _Label="" _PlaceholderText="" _Type="" _Id="" _Visible="" _Locked=""/>
  <ClientCode _Title="" _Label="" _PlaceholderText="" _Type="" _Id="" _Visible="" _Locked=""/>
  <ClientName _Title="" _Label="" _PlaceholderText="" _Type="" _Id="" _Visible="" _Locked=""/>
  <MatterSite _Title="" _Label="" _PlaceholderText="" _Type="" _Id="" _Visible="" _Locked=""/>
</MatterData>
</file>

<file path=customXml/item7.xml><?xml version="1.0" encoding="utf-8"?>
<Signer3 xmlns="http://www.documentaal.nl/Signer3"/>
</file>

<file path=customXml/item8.xml><?xml version="1.0" encoding="utf-8"?>
<Signer xmlns="http://www.documentaal.nl/Signer"/>
</file>

<file path=customXml/item9.xml><?xml version="1.0" encoding="utf-8"?>
<Author xmlns="http://www.documentaal.nl/Author">
  <fullname>M.L. Clarenbach</fullname>
  <titlefor/>
  <initials>MLC</initials>
  <firstletters>M.L.</firstletters>
  <firstname>Monique</firstname>
  <middlename/>
  <lastname>Clarenbach</lastname>
  <titleafter/>
  <function>Directiesecretaresse</function>
  <email>M.L.Clarenbach@iv-groep.nl</email>
  <bulist>Iv-Groep</bulist>
  <locationlist>Papendrecht</locationlist>
  <departmentlist>Papendrecht Iv-Groep</departmentlist>
  <telephone>+31 88 943 2003</telephone>
  <mobile/>
  <fax/>
  <greeting>Met vriendelijke groet,</greeting>
  <signature/>
  <present/>
  <linkedin/>
  <twitter/>
  <facebook/>
  <country>Nederland</country>
  <organisationdata>\IvGroep\Papendrecht\PapendrechtIvGroep</organisationdata>
  <BU_loctelephone>+31 88 943 3000</BU_loctelephone>
  <BU_locfax>+31 88 943 3001</BU_locfax>
  <BU_locemail/>
  <BU_location_id>PapendrechtIvGroep</BU_location_id>
  <BU_location_name>Papendrecht Iv-Groep</BU_location_name>
  <BU_locvisitaddress1>Noordhoek 37</BU_locvisitaddress1>
  <BU_locvisitaddress2>3351 LD  Papendrecht</BU_locvisitaddress2>
  <BU_loczip>3351 LD</BU_loczip>
  <BU_loccity>Papendrecht</BU_loccity>
  <BU_locstate/>
  <BU_loccountry>Nederland</BU_loccountry>
  <BU_locpobox1>Postbus 1155</BU_locpobox1>
  <BU_locpobox2>3350 CD  Papendrecht</BU_locpobox2>
  <BU_loccountrycode>NL</BU_loccountrycode>
  <BU_businessunit_id>Papendrecht</BU_businessunit_id>
  <BU_businessunit_name>Papendrecht</BU_businessunit_name>
  <BU_logo_header>{Images}\logo_header_ivgroep.png</BU_logo_header>
  <BU_logo_header_otherpage>{Images}\logo_header_otherpage_ivgroep.png</BU_logo_header_otherpage>
  <BU_logo_footer>{Images}\ISO_9001.jpg</BU_logo_footer>
  <BU_logo_footer2>{Images}\logo_footer_ivgroep_2.jpg</BU_logo_footer2>
  <BU_logo_footer3>{Images}\logo_footer_ivgroep_3.png</BU_logo_footer3>
  <BU_logo_footer_report>{Images}\logo_footer_report_ivgroep.png</BU_logo_footer_report>
  <BU_legaltextdoc>© Iv-Groep b.v.. Alle rechten voorbehouden, Niets uit deze uitgave mag worden vermenigvuldigd, opgeslagen in een geautomatiseerd gegevensbestand of openbaar gemaakt in enige vorm of op enige wijze, hetzij elektronisch, mechanisch, door fotokopieën of enige andere manier, zonder voorafgaande schriftelijke toestemming van Iv-Groep b.v.</BU_legaltextdoc>
  <BU_slogan_report>Ingenieursbureau met Passie voor Techniek</BU_slogan_report>
  <BU_buname>Iv-Groep b.v.</BU_buname>
  <BU_bankinfo>NL48INGB0683043765</BU_bankinfo>
  <BU_bic>INGBNL2A</BU_bic>
  <BU_vat>NL8129.41.901.B01</BU_vat>
  <BU_coc>24352072</BU_coc>
  <BU_internet>www.iv-groep.nl</BU_internet>
  <BU_TemplateFolder>{SHAREDFOLDER}\Templates\Algemeen</BU_TemplateFolder>
  <BU_vestiging1visitaddress1>Noordhoek 37</BU_vestiging1visitaddress1>
  <BU_vestiging1visitaddress2>3351 LD  Papendrecht</BU_vestiging1visitaddress2>
  <BU_vestiging1zip>3351 LD</BU_vestiging1zip>
  <BU_vestiging1city>Papendrecht</BU_vestiging1city>
  <BU_vestiging1country>Nederland</BU_vestiging1country>
  <BU_vestiging1pobox1>Postbus 1155</BU_vestiging1pobox1>
  <BU_vestiging1pobox2>3350 CD  Papendrecht</BU_vestiging1pobox2>
  <BU_vestiging1telephone>+31 88 943 3000</BU_vestiging1telephone>
  <BU_organisation_id>IvGroep</BU_organisation_id>
  <BU_organisation_name>Iv-Groep</BU_organisation_name>
</Author>
</file>

<file path=customXml/itemProps1.xml><?xml version="1.0" encoding="utf-8"?>
<ds:datastoreItem xmlns:ds="http://schemas.openxmlformats.org/officeDocument/2006/customXml" ds:itemID="{7147B149-E27C-42E5-BA85-6B01F7EEB905}">
  <ds:schemaRefs>
    <ds:schemaRef ds:uri="http://www.documentaal.nl/Mutators"/>
  </ds:schemaRefs>
</ds:datastoreItem>
</file>

<file path=customXml/itemProps10.xml><?xml version="1.0" encoding="utf-8"?>
<ds:datastoreItem xmlns:ds="http://schemas.openxmlformats.org/officeDocument/2006/customXml" ds:itemID="{F15E93D1-5D46-4A47-9E67-C548878D73C7}">
  <ds:schemaRefs>
    <ds:schemaRef ds:uri="http://www.documentaal.nl/v2/Contacts"/>
    <ds:schemaRef ds:uri=""/>
  </ds:schemaRefs>
</ds:datastoreItem>
</file>

<file path=customXml/itemProps11.xml><?xml version="1.0" encoding="utf-8"?>
<ds:datastoreItem xmlns:ds="http://schemas.openxmlformats.org/officeDocument/2006/customXml" ds:itemID="{65F2FC33-4473-4DC3-8DE0-AC8A139D1EE8}">
  <ds:schemaRefs>
    <ds:schemaRef ds:uri="http://www.documentaal.nl/Document"/>
  </ds:schemaRefs>
</ds:datastoreItem>
</file>

<file path=customXml/itemProps12.xml><?xml version="1.0" encoding="utf-8"?>
<ds:datastoreItem xmlns:ds="http://schemas.openxmlformats.org/officeDocument/2006/customXml" ds:itemID="{64E35757-6A84-4FF2-8866-F2880E31778F}">
  <ds:schemaRefs>
    <ds:schemaRef ds:uri="http://www.documentaal.nl/Location"/>
  </ds:schemaRefs>
</ds:datastoreItem>
</file>

<file path=customXml/itemProps2.xml><?xml version="1.0" encoding="utf-8"?>
<ds:datastoreItem xmlns:ds="http://schemas.openxmlformats.org/officeDocument/2006/customXml" ds:itemID="{4CA6778F-9503-4059-848C-13A50E96F7A3}">
  <ds:schemaRefs>
    <ds:schemaRef ds:uri="http://schemas.openxmlformats.org/officeDocument/2006/bibliography"/>
  </ds:schemaRefs>
</ds:datastoreItem>
</file>

<file path=customXml/itemProps3.xml><?xml version="1.0" encoding="utf-8"?>
<ds:datastoreItem xmlns:ds="http://schemas.openxmlformats.org/officeDocument/2006/customXml" ds:itemID="{3C4F1A0D-A568-4753-B37C-922D2CCA9AAC}">
  <ds:schemaRefs>
    <ds:schemaRef ds:uri="http://www.documentaal.nl/Signer2"/>
  </ds:schemaRefs>
</ds:datastoreItem>
</file>

<file path=customXml/itemProps4.xml><?xml version="1.0" encoding="utf-8"?>
<ds:datastoreItem xmlns:ds="http://schemas.openxmlformats.org/officeDocument/2006/customXml" ds:itemID="{C7CE0E60-D6DB-4798-844C-85F1E6E3A8E4}">
  <ds:schemaRefs>
    <ds:schemaRef ds:uri="http://www.documentaal.nl/DocumentSettings"/>
  </ds:schemaRefs>
</ds:datastoreItem>
</file>

<file path=customXml/itemProps5.xml><?xml version="1.0" encoding="utf-8"?>
<ds:datastoreItem xmlns:ds="http://schemas.openxmlformats.org/officeDocument/2006/customXml" ds:itemID="{3C376D96-F38D-4616-B2DC-8C5DD0E7A02F}">
  <ds:schemaRefs>
    <ds:schemaRef ds:uri="http://www.documentaal.nl/Address"/>
  </ds:schemaRefs>
</ds:datastoreItem>
</file>

<file path=customXml/itemProps6.xml><?xml version="1.0" encoding="utf-8"?>
<ds:datastoreItem xmlns:ds="http://schemas.openxmlformats.org/officeDocument/2006/customXml" ds:itemID="{2855321B-FE71-4B71-B64A-C2B704651EC1}">
  <ds:schemaRefs>
    <ds:schemaRef ds:uri="http://www.documentaal.nl/MatterData"/>
  </ds:schemaRefs>
</ds:datastoreItem>
</file>

<file path=customXml/itemProps7.xml><?xml version="1.0" encoding="utf-8"?>
<ds:datastoreItem xmlns:ds="http://schemas.openxmlformats.org/officeDocument/2006/customXml" ds:itemID="{169129E2-F418-480A-8438-714138065B2B}">
  <ds:schemaRefs>
    <ds:schemaRef ds:uri="http://www.documentaal.nl/Signer3"/>
  </ds:schemaRefs>
</ds:datastoreItem>
</file>

<file path=customXml/itemProps8.xml><?xml version="1.0" encoding="utf-8"?>
<ds:datastoreItem xmlns:ds="http://schemas.openxmlformats.org/officeDocument/2006/customXml" ds:itemID="{3D77450F-2920-4FA3-9FC6-73459B730958}">
  <ds:schemaRefs>
    <ds:schemaRef ds:uri="http://www.documentaal.nl/Signer"/>
  </ds:schemaRefs>
</ds:datastoreItem>
</file>

<file path=customXml/itemProps9.xml><?xml version="1.0" encoding="utf-8"?>
<ds:datastoreItem xmlns:ds="http://schemas.openxmlformats.org/officeDocument/2006/customXml" ds:itemID="{2067F6A3-02F4-470F-BE9B-74BFBC72C491}">
  <ds:schemaRefs>
    <ds:schemaRef ds:uri="http://www.documentaal.nl/Author"/>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455</Words>
  <Characters>2504</Characters>
  <Application>Microsoft Office Word</Application>
  <DocSecurity>0</DocSecurity>
  <Lines>20</Lines>
  <Paragraphs>5</Paragraphs>
  <ScaleCrop>false</ScaleCrop>
  <HeadingPairs>
    <vt:vector size="6" baseType="variant">
      <vt:variant>
        <vt:lpstr>Titel</vt:lpstr>
      </vt:variant>
      <vt:variant>
        <vt:i4>1</vt:i4>
      </vt:variant>
      <vt:variant>
        <vt:lpstr>Koppen</vt:lpstr>
      </vt:variant>
      <vt:variant>
        <vt:i4>2</vt:i4>
      </vt:variant>
      <vt:variant>
        <vt:lpstr>Title</vt:lpstr>
      </vt:variant>
      <vt:variant>
        <vt:i4>1</vt:i4>
      </vt:variant>
    </vt:vector>
  </HeadingPairs>
  <TitlesOfParts>
    <vt:vector size="4" baseType="lpstr">
      <vt:lpstr/>
      <vt:lpstr>    Activiteiten</vt:lpstr>
      <vt:lpstr>        Passiva</vt:lpstr>
      <vt:lpstr/>
    </vt:vector>
  </TitlesOfParts>
  <Company>FLK</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Verrest</dc:creator>
  <cp:keywords/>
  <dc:description/>
  <cp:lastModifiedBy>Johan Verrest</cp:lastModifiedBy>
  <cp:revision>5</cp:revision>
  <cp:lastPrinted>2024-09-30T11:00:00Z</cp:lastPrinted>
  <dcterms:created xsi:type="dcterms:W3CDTF">2025-05-27T17:54:00Z</dcterms:created>
  <dcterms:modified xsi:type="dcterms:W3CDTF">2025-05-27T18:28:00Z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tterCode">
    <vt:lpwstr/>
  </property>
  <property fmtid="{D5CDD505-2E9C-101B-9397-08002B2CF9AE}" pid="3" name="MatterName">
    <vt:lpwstr/>
  </property>
  <property fmtid="{D5CDD505-2E9C-101B-9397-08002B2CF9AE}" pid="4" name="ClientCode">
    <vt:lpwstr/>
  </property>
  <property fmtid="{D5CDD505-2E9C-101B-9397-08002B2CF9AE}" pid="5" name="ClientName">
    <vt:lpwstr/>
  </property>
  <property fmtid="{D5CDD505-2E9C-101B-9397-08002B2CF9AE}" pid="6" name="DocAuthor">
    <vt:lpwstr>-1;#M.L.Clarenbach@iv-groep.nl</vt:lpwstr>
  </property>
</Properties>
</file>